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8A" w:rsidRPr="00DE678A" w:rsidRDefault="00DE678A" w:rsidP="00DE678A">
      <w:pPr>
        <w:contextualSpacing/>
        <w:rPr>
          <w:b/>
          <w:sz w:val="24"/>
          <w:u w:val="single"/>
        </w:rPr>
      </w:pPr>
      <w:r w:rsidRPr="00DE678A">
        <w:rPr>
          <w:b/>
          <w:sz w:val="24"/>
          <w:u w:val="single"/>
        </w:rPr>
        <w:t>Sample: Bylaws for Tri-M® Local Chapters</w:t>
      </w:r>
    </w:p>
    <w:p w:rsidR="00DE678A" w:rsidRPr="00DE678A" w:rsidRDefault="00DE678A" w:rsidP="00DE678A">
      <w:pPr>
        <w:contextualSpacing/>
        <w:rPr>
          <w:i/>
          <w:sz w:val="20"/>
        </w:rPr>
      </w:pPr>
      <w:r w:rsidRPr="00DE678A">
        <w:rPr>
          <w:i/>
          <w:sz w:val="20"/>
        </w:rPr>
        <w:t xml:space="preserve">All Tri-M chapters function under the governing policies </w:t>
      </w:r>
      <w:r w:rsidR="00CB2D6C">
        <w:rPr>
          <w:i/>
          <w:sz w:val="20"/>
        </w:rPr>
        <w:t xml:space="preserve">of the Tri-M Program Guidelines. </w:t>
      </w:r>
      <w:r w:rsidRPr="00DE678A">
        <w:rPr>
          <w:i/>
          <w:sz w:val="20"/>
        </w:rPr>
        <w:t xml:space="preserve">Only </w:t>
      </w:r>
      <w:r w:rsidR="00CB2D6C">
        <w:rPr>
          <w:i/>
          <w:sz w:val="20"/>
        </w:rPr>
        <w:t>NAfME</w:t>
      </w:r>
      <w:r w:rsidRPr="00DE678A">
        <w:rPr>
          <w:i/>
          <w:sz w:val="20"/>
        </w:rPr>
        <w:t xml:space="preserve"> staff is allowed to amend the Tri-M Program Guidelines.</w:t>
      </w:r>
      <w:r>
        <w:rPr>
          <w:i/>
          <w:sz w:val="20"/>
        </w:rPr>
        <w:t xml:space="preserve"> </w:t>
      </w:r>
      <w:r w:rsidRPr="00DE678A">
        <w:rPr>
          <w:i/>
          <w:sz w:val="20"/>
        </w:rPr>
        <w:t>These sample bylaws have been written in accordance with the Tri-M Program Guidelines and may be</w:t>
      </w:r>
      <w:r>
        <w:rPr>
          <w:i/>
          <w:sz w:val="20"/>
        </w:rPr>
        <w:t xml:space="preserve"> </w:t>
      </w:r>
      <w:r w:rsidRPr="00DE678A">
        <w:rPr>
          <w:i/>
          <w:sz w:val="20"/>
        </w:rPr>
        <w:t>used as an example by Tri-M chapters. Each chapter is expected to amend, revise, and amplify these</w:t>
      </w:r>
      <w:r>
        <w:rPr>
          <w:i/>
          <w:sz w:val="20"/>
        </w:rPr>
        <w:t xml:space="preserve"> </w:t>
      </w:r>
      <w:r w:rsidRPr="00DE678A">
        <w:rPr>
          <w:i/>
          <w:sz w:val="20"/>
        </w:rPr>
        <w:t>bylaws in simple, direct language with information and procedures pertinent to the chapter’s operation.</w:t>
      </w:r>
      <w:r>
        <w:rPr>
          <w:i/>
          <w:sz w:val="20"/>
        </w:rPr>
        <w:t xml:space="preserve"> </w:t>
      </w:r>
      <w:r w:rsidRPr="00DE678A">
        <w:rPr>
          <w:i/>
          <w:sz w:val="20"/>
        </w:rPr>
        <w:t>When complete, these bylaws should define the limits of authority for the organization and give a sense</w:t>
      </w:r>
      <w:r>
        <w:rPr>
          <w:i/>
          <w:sz w:val="20"/>
        </w:rPr>
        <w:t xml:space="preserve"> </w:t>
      </w:r>
      <w:r w:rsidRPr="00DE678A">
        <w:rPr>
          <w:i/>
          <w:sz w:val="20"/>
        </w:rPr>
        <w:t>of both order and purpose to the chapter’s activities.</w:t>
      </w:r>
    </w:p>
    <w:p w:rsidR="00DE678A" w:rsidRDefault="00DE678A" w:rsidP="00DE678A">
      <w:pPr>
        <w:contextualSpacing/>
      </w:pPr>
    </w:p>
    <w:p w:rsidR="00DE678A" w:rsidRDefault="00DE678A" w:rsidP="00DE678A">
      <w:pPr>
        <w:contextualSpacing/>
      </w:pPr>
    </w:p>
    <w:p w:rsidR="00DE678A" w:rsidRPr="00DE678A" w:rsidRDefault="00DE678A" w:rsidP="00DE678A">
      <w:pPr>
        <w:contextualSpacing/>
        <w:rPr>
          <w:b/>
        </w:rPr>
      </w:pPr>
      <w:r w:rsidRPr="00DE678A">
        <w:rPr>
          <w:b/>
        </w:rPr>
        <w:t>Preamble</w:t>
      </w:r>
    </w:p>
    <w:p w:rsidR="00DE678A" w:rsidRDefault="00DE678A" w:rsidP="00DE678A">
      <w:pPr>
        <w:contextualSpacing/>
      </w:pPr>
      <w:r>
        <w:t>We, the members of the ______________________________ (school) music department, in an effort to inspire music participation, create enthusiasm for scholarship, stimulate a desire to render service, and promote leadership in the music students of our school, accept these bylaws for the establishment and operation of our Tri-M Music Honor Society chapter.</w:t>
      </w:r>
    </w:p>
    <w:p w:rsidR="00DE678A" w:rsidRDefault="00DE678A" w:rsidP="00DE678A">
      <w:pPr>
        <w:contextualSpacing/>
      </w:pPr>
    </w:p>
    <w:p w:rsidR="00DE678A" w:rsidRPr="00DE678A" w:rsidRDefault="00DE678A" w:rsidP="00DE678A">
      <w:pPr>
        <w:contextualSpacing/>
        <w:rPr>
          <w:b/>
        </w:rPr>
      </w:pPr>
      <w:r w:rsidRPr="00DE678A">
        <w:rPr>
          <w:b/>
        </w:rPr>
        <w:t>Article I—Chapter Name and Location</w:t>
      </w:r>
    </w:p>
    <w:p w:rsidR="00DE678A" w:rsidRDefault="00DE678A" w:rsidP="00DE678A">
      <w:pPr>
        <w:ind w:firstLine="720"/>
        <w:contextualSpacing/>
      </w:pPr>
      <w:r>
        <w:t xml:space="preserve">The name of this chapter will be known as: </w:t>
      </w:r>
    </w:p>
    <w:p w:rsidR="00DE678A" w:rsidRDefault="00DE678A" w:rsidP="00DE678A">
      <w:pPr>
        <w:contextualSpacing/>
      </w:pPr>
    </w:p>
    <w:p w:rsidR="00DE678A" w:rsidRDefault="00DE678A" w:rsidP="00DE678A">
      <w:pPr>
        <w:ind w:firstLine="720"/>
        <w:contextualSpacing/>
      </w:pPr>
      <w:r>
        <w:t>Tri-M Music Honor Society Chapter __________ (number) at ______________________(school).</w:t>
      </w:r>
    </w:p>
    <w:p w:rsidR="00DE678A" w:rsidRPr="00DE678A" w:rsidRDefault="00DE678A" w:rsidP="00DE678A">
      <w:pPr>
        <w:contextualSpacing/>
        <w:rPr>
          <w:b/>
        </w:rPr>
      </w:pPr>
    </w:p>
    <w:p w:rsidR="00DE678A" w:rsidRPr="00DE678A" w:rsidRDefault="00DE678A" w:rsidP="00DE678A">
      <w:pPr>
        <w:contextualSpacing/>
        <w:rPr>
          <w:b/>
        </w:rPr>
      </w:pPr>
      <w:r w:rsidRPr="00DE678A">
        <w:rPr>
          <w:b/>
        </w:rPr>
        <w:t>Article II—Division</w:t>
      </w:r>
    </w:p>
    <w:p w:rsidR="00DE678A" w:rsidRDefault="00DE678A" w:rsidP="00DE678A">
      <w:pPr>
        <w:ind w:firstLine="720"/>
        <w:contextualSpacing/>
      </w:pPr>
      <w:r>
        <w:t>This chapter will be a __________ (Senior or Junior) chapter of the Tri-M Music Honor Society.</w:t>
      </w:r>
    </w:p>
    <w:p w:rsidR="00DE678A" w:rsidRDefault="00DE678A" w:rsidP="00DE678A">
      <w:pPr>
        <w:ind w:firstLine="720"/>
        <w:contextualSpacing/>
      </w:pPr>
      <w:r>
        <w:t>Members will be __________ (Senior or Junior) division members of Tri-M.</w:t>
      </w:r>
    </w:p>
    <w:p w:rsidR="00DE678A" w:rsidRDefault="00DE678A" w:rsidP="00DE678A">
      <w:pPr>
        <w:contextualSpacing/>
      </w:pPr>
    </w:p>
    <w:p w:rsidR="00DE678A" w:rsidRPr="00DE678A" w:rsidRDefault="00DE678A" w:rsidP="00DE678A">
      <w:pPr>
        <w:contextualSpacing/>
        <w:rPr>
          <w:b/>
        </w:rPr>
      </w:pPr>
      <w:r w:rsidRPr="00DE678A">
        <w:rPr>
          <w:b/>
        </w:rPr>
        <w:t>Article III—Purpose</w:t>
      </w:r>
    </w:p>
    <w:p w:rsidR="00DE678A" w:rsidRDefault="00DE678A" w:rsidP="00DE678A">
      <w:pPr>
        <w:ind w:firstLine="720"/>
        <w:contextualSpacing/>
      </w:pPr>
      <w:r>
        <w:t>The purpose of this chapter will be to:</w:t>
      </w:r>
    </w:p>
    <w:p w:rsidR="00DE678A" w:rsidRDefault="00DE678A" w:rsidP="00DE678A">
      <w:pPr>
        <w:contextualSpacing/>
      </w:pPr>
    </w:p>
    <w:p w:rsidR="00DE678A" w:rsidRDefault="00DE678A" w:rsidP="00DE678A">
      <w:pPr>
        <w:tabs>
          <w:tab w:val="left" w:pos="0"/>
          <w:tab w:val="left" w:pos="1080"/>
        </w:tabs>
        <w:contextualSpacing/>
      </w:pPr>
      <w:r>
        <w:tab/>
        <w:t>• Provide an appropriate method for recognizing the musical achievements of our members</w:t>
      </w:r>
    </w:p>
    <w:p w:rsidR="00DE678A" w:rsidRDefault="00DE678A" w:rsidP="00DE678A">
      <w:pPr>
        <w:tabs>
          <w:tab w:val="left" w:pos="0"/>
          <w:tab w:val="left" w:pos="1080"/>
        </w:tabs>
        <w:contextualSpacing/>
      </w:pPr>
      <w:r>
        <w:tab/>
        <w:t>• Strengthen our school’s music program</w:t>
      </w:r>
    </w:p>
    <w:p w:rsidR="00DE678A" w:rsidRDefault="00DE678A" w:rsidP="00DE678A">
      <w:pPr>
        <w:tabs>
          <w:tab w:val="left" w:pos="0"/>
          <w:tab w:val="left" w:pos="1080"/>
        </w:tabs>
        <w:contextualSpacing/>
      </w:pPr>
      <w:r>
        <w:tab/>
        <w:t>• Help our members reach their full musical potential</w:t>
      </w:r>
    </w:p>
    <w:p w:rsidR="00DE678A" w:rsidRDefault="00DE678A" w:rsidP="00DE678A">
      <w:pPr>
        <w:tabs>
          <w:tab w:val="left" w:pos="0"/>
          <w:tab w:val="left" w:pos="1080"/>
        </w:tabs>
        <w:contextualSpacing/>
      </w:pPr>
      <w:r>
        <w:tab/>
        <w:t xml:space="preserve">• Motivate and recognize our members’ musical and personal achievements, credits, and </w:t>
      </w:r>
      <w:r>
        <w:tab/>
      </w:r>
      <w:r>
        <w:tab/>
      </w:r>
      <w:r>
        <w:tab/>
        <w:t>grades</w:t>
      </w:r>
    </w:p>
    <w:p w:rsidR="00DE678A" w:rsidRDefault="00DE678A" w:rsidP="00DE678A">
      <w:pPr>
        <w:tabs>
          <w:tab w:val="left" w:pos="0"/>
          <w:tab w:val="left" w:pos="1080"/>
        </w:tabs>
        <w:contextualSpacing/>
      </w:pPr>
      <w:r>
        <w:tab/>
        <w:t>• Encourage our members to work together toward the same goal</w:t>
      </w:r>
    </w:p>
    <w:p w:rsidR="00DE678A" w:rsidRDefault="00DE678A" w:rsidP="00DE678A">
      <w:pPr>
        <w:tabs>
          <w:tab w:val="left" w:pos="0"/>
          <w:tab w:val="left" w:pos="1080"/>
        </w:tabs>
        <w:contextualSpacing/>
      </w:pPr>
      <w:r>
        <w:tab/>
        <w:t>• Inspire and challenge our members</w:t>
      </w:r>
    </w:p>
    <w:p w:rsidR="00DE678A" w:rsidRDefault="00DE678A" w:rsidP="00DE678A">
      <w:pPr>
        <w:tabs>
          <w:tab w:val="left" w:pos="0"/>
          <w:tab w:val="left" w:pos="1080"/>
        </w:tabs>
        <w:contextualSpacing/>
      </w:pPr>
      <w:r>
        <w:tab/>
        <w:t>• Focus public attention on our school’s music program through community service</w:t>
      </w:r>
    </w:p>
    <w:p w:rsidR="00DE678A" w:rsidRDefault="00DE678A" w:rsidP="00DE678A">
      <w:pPr>
        <w:contextualSpacing/>
      </w:pPr>
    </w:p>
    <w:p w:rsidR="00DE678A" w:rsidRPr="00DE678A" w:rsidRDefault="00DE678A" w:rsidP="00DE678A">
      <w:pPr>
        <w:contextualSpacing/>
        <w:rPr>
          <w:b/>
        </w:rPr>
      </w:pPr>
      <w:r w:rsidRPr="00DE678A">
        <w:rPr>
          <w:b/>
        </w:rPr>
        <w:t>Article IV—General Powers</w:t>
      </w:r>
    </w:p>
    <w:p w:rsidR="00DE678A" w:rsidRDefault="00DE678A" w:rsidP="00DE678A">
      <w:pPr>
        <w:ind w:firstLine="720"/>
        <w:contextualSpacing/>
      </w:pPr>
      <w:r>
        <w:t xml:space="preserve">The Tri-M chapter participants are limited to the powers vested to them by </w:t>
      </w:r>
      <w:r w:rsidR="00CB2D6C">
        <w:t>NAfME</w:t>
      </w:r>
      <w:r>
        <w:t xml:space="preserve">, the Tri-M </w:t>
      </w:r>
      <w:r>
        <w:tab/>
        <w:t>Program Guidelines, and these bylaws.</w:t>
      </w:r>
    </w:p>
    <w:p w:rsidR="00DE678A" w:rsidRDefault="00DE678A" w:rsidP="00DE678A">
      <w:pPr>
        <w:ind w:firstLine="720"/>
        <w:contextualSpacing/>
      </w:pPr>
    </w:p>
    <w:p w:rsidR="00DE678A" w:rsidRDefault="00DE678A" w:rsidP="00DE678A">
      <w:pPr>
        <w:ind w:firstLine="720"/>
        <w:contextualSpacing/>
      </w:pPr>
      <w:r>
        <w:t xml:space="preserve">In any matter not provided for in the Tri-M Program Guidelines, these chapter bylaws, or by </w:t>
      </w:r>
      <w:r>
        <w:tab/>
        <w:t xml:space="preserve">local, state, or federal law, Tri-M Chapter __________ </w:t>
      </w:r>
      <w:r>
        <w:tab/>
        <w:t xml:space="preserve">(number) at ________________(school) </w:t>
      </w:r>
      <w:r>
        <w:tab/>
        <w:t>will act by majority vote of those present at any annual, regular, or special meeting.</w:t>
      </w:r>
    </w:p>
    <w:p w:rsidR="00DE678A" w:rsidRDefault="00DE678A" w:rsidP="00DE678A">
      <w:pPr>
        <w:ind w:firstLine="720"/>
        <w:contextualSpacing/>
      </w:pPr>
    </w:p>
    <w:p w:rsidR="00DE678A" w:rsidRDefault="00DE678A" w:rsidP="00DE678A">
      <w:pPr>
        <w:ind w:firstLine="720"/>
        <w:contextualSpacing/>
      </w:pPr>
      <w:r>
        <w:t xml:space="preserve">As a program of ______________________________ (school), this Tri-M chapter understands </w:t>
      </w:r>
      <w:r>
        <w:tab/>
        <w:t xml:space="preserve">that the principal and school administration have the power to veto any local Tri-M decisions. </w:t>
      </w:r>
    </w:p>
    <w:p w:rsidR="00DE678A" w:rsidRDefault="00DE678A" w:rsidP="00DE678A">
      <w:pPr>
        <w:ind w:firstLine="720"/>
        <w:contextualSpacing/>
      </w:pPr>
    </w:p>
    <w:p w:rsidR="00DE678A" w:rsidRDefault="00DE678A" w:rsidP="00DE678A">
      <w:pPr>
        <w:ind w:firstLine="720"/>
        <w:contextualSpacing/>
      </w:pPr>
      <w:r>
        <w:t xml:space="preserve">Only </w:t>
      </w:r>
      <w:r w:rsidR="00CB2D6C">
        <w:t>NAfME</w:t>
      </w:r>
      <w:r>
        <w:t xml:space="preserve"> has the power to amend or revise the Tri-M Program Guidelines.</w:t>
      </w:r>
    </w:p>
    <w:p w:rsidR="00DE678A" w:rsidRDefault="00DE678A" w:rsidP="00DE678A">
      <w:pPr>
        <w:contextualSpacing/>
        <w:rPr>
          <w:b/>
        </w:rPr>
      </w:pPr>
    </w:p>
    <w:p w:rsidR="00DE678A" w:rsidRPr="00DE678A" w:rsidRDefault="00DE678A" w:rsidP="00DE678A">
      <w:pPr>
        <w:contextualSpacing/>
        <w:rPr>
          <w:b/>
        </w:rPr>
      </w:pPr>
      <w:r w:rsidRPr="00DE678A">
        <w:rPr>
          <w:b/>
        </w:rPr>
        <w:t>Article V—Membership</w:t>
      </w:r>
    </w:p>
    <w:p w:rsidR="00DE678A" w:rsidRDefault="00DE678A" w:rsidP="00DE678A">
      <w:pPr>
        <w:contextualSpacing/>
      </w:pPr>
    </w:p>
    <w:p w:rsidR="00DE678A" w:rsidRPr="00DE678A" w:rsidRDefault="00DE678A" w:rsidP="00DE678A">
      <w:pPr>
        <w:ind w:firstLine="720"/>
        <w:contextualSpacing/>
        <w:rPr>
          <w:b/>
        </w:rPr>
      </w:pPr>
      <w:r w:rsidRPr="00DE678A">
        <w:rPr>
          <w:b/>
        </w:rPr>
        <w:t>Section One—Membership Classes</w:t>
      </w:r>
    </w:p>
    <w:p w:rsidR="00DE678A" w:rsidRDefault="00DE678A" w:rsidP="00DE678A">
      <w:pPr>
        <w:ind w:firstLine="720"/>
        <w:contextualSpacing/>
      </w:pPr>
      <w:r>
        <w:t>Members shall be Active, Alumni, or Honorary.</w:t>
      </w:r>
    </w:p>
    <w:p w:rsidR="00DE678A" w:rsidRDefault="00DE678A" w:rsidP="00DE678A">
      <w:pPr>
        <w:contextualSpacing/>
      </w:pPr>
    </w:p>
    <w:p w:rsidR="00DE678A" w:rsidRPr="00DE678A" w:rsidRDefault="00DE678A" w:rsidP="00DE678A">
      <w:pPr>
        <w:ind w:firstLine="720"/>
        <w:contextualSpacing/>
        <w:rPr>
          <w:b/>
        </w:rPr>
      </w:pPr>
      <w:r w:rsidRPr="00DE678A">
        <w:rPr>
          <w:b/>
        </w:rPr>
        <w:t>Section Two—Active Membership</w:t>
      </w:r>
    </w:p>
    <w:p w:rsidR="00DE678A" w:rsidRDefault="00DE678A" w:rsidP="00DE678A">
      <w:pPr>
        <w:ind w:firstLine="720"/>
        <w:contextualSpacing/>
      </w:pPr>
    </w:p>
    <w:p w:rsidR="00DE678A" w:rsidRPr="00DE678A" w:rsidRDefault="00DE678A" w:rsidP="00DE678A">
      <w:pPr>
        <w:ind w:firstLine="720"/>
        <w:contextualSpacing/>
        <w:rPr>
          <w:b/>
        </w:rPr>
      </w:pPr>
      <w:r w:rsidRPr="00DE678A">
        <w:rPr>
          <w:b/>
        </w:rPr>
        <w:t>A. Requirements</w:t>
      </w:r>
    </w:p>
    <w:p w:rsidR="00DE678A" w:rsidRDefault="00DE678A" w:rsidP="00DE678A">
      <w:pPr>
        <w:contextualSpacing/>
      </w:pPr>
    </w:p>
    <w:p w:rsidR="00DE678A" w:rsidRDefault="00DE678A" w:rsidP="00DE678A">
      <w:pPr>
        <w:ind w:left="720"/>
        <w:contextualSpacing/>
      </w:pPr>
      <w:r>
        <w:t>Candidates for active student membership shall be chosen by (select one) the chapter advisor/a faculty committee made up of __________ (number) faculty members appointed by ____________ (advisor/ principal). Candidates for active student membership shall be chosen from those students enrolled in the music department at ______________________________ (school). Candidates, at the time of their selection, shall meet the following requirements:</w:t>
      </w:r>
    </w:p>
    <w:p w:rsidR="00DE678A" w:rsidRDefault="00DE678A" w:rsidP="00DE678A">
      <w:pPr>
        <w:ind w:left="720" w:firstLine="720"/>
        <w:contextualSpacing/>
      </w:pPr>
    </w:p>
    <w:p w:rsidR="00DE678A" w:rsidRDefault="00DE678A" w:rsidP="00DE678A">
      <w:pPr>
        <w:tabs>
          <w:tab w:val="left" w:pos="1080"/>
        </w:tabs>
        <w:ind w:left="720"/>
        <w:contextualSpacing/>
      </w:pPr>
      <w:r>
        <w:tab/>
        <w:t xml:space="preserve">• They must have enrolled in a music ensemble and/or class for at least one semester of the </w:t>
      </w:r>
      <w:r>
        <w:tab/>
      </w:r>
      <w:r>
        <w:tab/>
        <w:t>current school year at ______________________________ (school);</w:t>
      </w:r>
    </w:p>
    <w:p w:rsidR="00DE678A" w:rsidRDefault="00DE678A" w:rsidP="00DE678A">
      <w:pPr>
        <w:tabs>
          <w:tab w:val="left" w:pos="1080"/>
        </w:tabs>
        <w:contextualSpacing/>
      </w:pPr>
      <w:r>
        <w:tab/>
        <w:t>• They must exhibit leadership, service, and character in their activities while at</w:t>
      </w:r>
    </w:p>
    <w:p w:rsidR="00DE678A" w:rsidRDefault="00DE678A" w:rsidP="00DE678A">
      <w:pPr>
        <w:tabs>
          <w:tab w:val="left" w:pos="1080"/>
        </w:tabs>
        <w:contextualSpacing/>
      </w:pPr>
      <w:r>
        <w:tab/>
        <w:t>______________________________ (school); and</w:t>
      </w:r>
    </w:p>
    <w:p w:rsidR="00DE678A" w:rsidRDefault="00DE678A" w:rsidP="00DE678A">
      <w:pPr>
        <w:tabs>
          <w:tab w:val="left" w:pos="1080"/>
        </w:tabs>
        <w:contextualSpacing/>
      </w:pPr>
      <w:r>
        <w:tab/>
        <w:t>• They must have maintained for the previous semester at least a</w:t>
      </w:r>
      <w:r w:rsidR="00F9525D">
        <w:t>n</w:t>
      </w:r>
      <w:r>
        <w:t xml:space="preserve"> </w:t>
      </w:r>
      <w:r w:rsidR="00F9525D">
        <w:t>A</w:t>
      </w:r>
      <w:r>
        <w:t xml:space="preserve"> average grade or </w:t>
      </w:r>
      <w:r>
        <w:tab/>
        <w:t xml:space="preserve">equivalent in music with at least a </w:t>
      </w:r>
      <w:r w:rsidR="00F9525D">
        <w:t>B</w:t>
      </w:r>
      <w:bookmarkStart w:id="0" w:name="_GoBack"/>
      <w:bookmarkEnd w:id="0"/>
      <w:r>
        <w:t xml:space="preserve"> average grade or equivalent in other academic subjects.</w:t>
      </w:r>
    </w:p>
    <w:p w:rsidR="00DE678A" w:rsidRDefault="00DE678A" w:rsidP="00DE678A">
      <w:pPr>
        <w:tabs>
          <w:tab w:val="left" w:pos="1080"/>
        </w:tabs>
        <w:ind w:left="720"/>
        <w:contextualSpacing/>
      </w:pPr>
      <w:r>
        <w:t>(These are the minimal requirements that appear in the Tri-M Program Guidelines. The local chapter has the option to raise these minimal requirements at the discretion of the chapter advisor.)</w:t>
      </w:r>
    </w:p>
    <w:p w:rsidR="00DE678A" w:rsidRDefault="00DE678A" w:rsidP="00DE678A">
      <w:pPr>
        <w:contextualSpacing/>
      </w:pPr>
    </w:p>
    <w:p w:rsidR="00DE678A" w:rsidRPr="00DE678A" w:rsidRDefault="00DE678A" w:rsidP="00DE678A">
      <w:pPr>
        <w:ind w:firstLine="720"/>
        <w:contextualSpacing/>
        <w:rPr>
          <w:b/>
        </w:rPr>
      </w:pPr>
      <w:r w:rsidRPr="00DE678A">
        <w:rPr>
          <w:b/>
        </w:rPr>
        <w:t>B. Public Notice</w:t>
      </w:r>
    </w:p>
    <w:p w:rsidR="00DE678A" w:rsidRDefault="00DE678A" w:rsidP="00DE678A">
      <w:pPr>
        <w:ind w:firstLine="720"/>
        <w:contextualSpacing/>
      </w:pPr>
    </w:p>
    <w:p w:rsidR="00DE678A" w:rsidRDefault="00DE678A" w:rsidP="00DE678A">
      <w:pPr>
        <w:ind w:firstLine="720"/>
        <w:contextualSpacing/>
      </w:pPr>
      <w:r>
        <w:t xml:space="preserve">A written description of the selection procedure shall be made available to all music students </w:t>
      </w:r>
      <w:r w:rsidR="00887492">
        <w:tab/>
      </w:r>
      <w:r>
        <w:t xml:space="preserve">and their parents prior to candidate consideration. The selection procedure shall be consistent </w:t>
      </w:r>
      <w:r w:rsidR="00887492">
        <w:tab/>
      </w:r>
      <w:r>
        <w:t>with articles of the Tri-M Program Guidelines.</w:t>
      </w:r>
    </w:p>
    <w:p w:rsidR="00DE678A" w:rsidRDefault="00DE678A" w:rsidP="00DE678A">
      <w:pPr>
        <w:ind w:firstLine="720"/>
        <w:contextualSpacing/>
        <w:rPr>
          <w:b/>
        </w:rPr>
      </w:pPr>
    </w:p>
    <w:p w:rsidR="00DE678A" w:rsidRPr="00DE678A" w:rsidRDefault="00DE678A" w:rsidP="00DE678A">
      <w:pPr>
        <w:ind w:firstLine="720"/>
        <w:contextualSpacing/>
        <w:rPr>
          <w:b/>
        </w:rPr>
      </w:pPr>
      <w:r w:rsidRPr="00DE678A">
        <w:rPr>
          <w:b/>
        </w:rPr>
        <w:t>C. Lapsed Membership</w:t>
      </w:r>
    </w:p>
    <w:p w:rsidR="00DE678A" w:rsidRDefault="00DE678A" w:rsidP="00DE678A">
      <w:pPr>
        <w:contextualSpacing/>
      </w:pPr>
    </w:p>
    <w:p w:rsidR="00DE678A" w:rsidRDefault="00887492" w:rsidP="00DE678A">
      <w:pPr>
        <w:contextualSpacing/>
      </w:pPr>
      <w:r>
        <w:tab/>
      </w:r>
      <w:r w:rsidR="00DE678A">
        <w:t xml:space="preserve">Members and their eligibility for Tri-M membership (shall/shall not) be reviewed on an annual </w:t>
      </w:r>
      <w:r>
        <w:tab/>
      </w:r>
      <w:r w:rsidR="00DE678A">
        <w:t>basis to</w:t>
      </w:r>
      <w:r>
        <w:t xml:space="preserve"> </w:t>
      </w:r>
      <w:r w:rsidR="00DE678A">
        <w:t>consider their continued participation in the Tri-M program.</w:t>
      </w:r>
      <w:r w:rsidR="00DE678A" w:rsidRPr="00DE678A">
        <w:t xml:space="preserve"> </w:t>
      </w:r>
      <w:r>
        <w:t xml:space="preserve">(If reviewed annually) </w:t>
      </w:r>
      <w:r>
        <w:tab/>
      </w:r>
      <w:r w:rsidR="00DE678A">
        <w:t>These reviews shall be done (at what part of the school year), by (advisor/committee of</w:t>
      </w:r>
    </w:p>
    <w:p w:rsidR="00DE678A" w:rsidRDefault="00887492" w:rsidP="00DE678A">
      <w:pPr>
        <w:contextualSpacing/>
      </w:pPr>
      <w:r>
        <w:tab/>
      </w:r>
      <w:r w:rsidR="00DE678A">
        <w:t xml:space="preserve">__________ (number) faculty/committee of __________ (number) students/other). The review </w:t>
      </w:r>
      <w:r>
        <w:tab/>
      </w:r>
      <w:r w:rsidR="00DE678A">
        <w:t>shall confirm</w:t>
      </w:r>
      <w:r>
        <w:t xml:space="preserve"> </w:t>
      </w:r>
      <w:r w:rsidR="00DE678A">
        <w:t xml:space="preserve">the member’s enrollment in a ______________________________ (school) music </w:t>
      </w:r>
      <w:r>
        <w:tab/>
      </w:r>
      <w:r w:rsidR="00DE678A">
        <w:t>ensemble and/or class</w:t>
      </w:r>
      <w:r>
        <w:t xml:space="preserve"> </w:t>
      </w:r>
      <w:r w:rsidR="00DE678A">
        <w:t xml:space="preserve">for at least one semester of the current school year and that the member </w:t>
      </w:r>
      <w:r>
        <w:tab/>
      </w:r>
      <w:r w:rsidR="00DE678A">
        <w:t>has maintained for the previous</w:t>
      </w:r>
      <w:r>
        <w:t xml:space="preserve"> </w:t>
      </w:r>
      <w:r w:rsidR="00DE678A">
        <w:t xml:space="preserve">semester at least a B average grade or equivalent in music, with </w:t>
      </w:r>
      <w:r>
        <w:tab/>
      </w:r>
      <w:r w:rsidR="00DE678A">
        <w:t>at least a C average grade or equivalent</w:t>
      </w:r>
      <w:r>
        <w:t xml:space="preserve"> </w:t>
      </w:r>
      <w:r w:rsidR="00DE678A">
        <w:t>in other academic subjects.</w:t>
      </w:r>
    </w:p>
    <w:p w:rsidR="00887492" w:rsidRDefault="00887492" w:rsidP="00DE678A">
      <w:pPr>
        <w:contextualSpacing/>
      </w:pPr>
    </w:p>
    <w:p w:rsidR="00DE678A" w:rsidRDefault="00887492" w:rsidP="00DE678A">
      <w:pPr>
        <w:contextualSpacing/>
      </w:pPr>
      <w:r>
        <w:tab/>
      </w:r>
      <w:r w:rsidR="00DE678A">
        <w:t xml:space="preserve">If a current member does not or cannot meet the academic or music criteria necessary to be </w:t>
      </w:r>
      <w:r>
        <w:tab/>
      </w:r>
      <w:r w:rsidR="00DE678A">
        <w:t>considered a</w:t>
      </w:r>
      <w:r>
        <w:t xml:space="preserve"> </w:t>
      </w:r>
      <w:r w:rsidR="00DE678A">
        <w:t xml:space="preserve">Tri-M member, his or her membership will lapse in good standing until the music </w:t>
      </w:r>
      <w:r>
        <w:tab/>
      </w:r>
      <w:r w:rsidR="00DE678A">
        <w:t>and academic criteria</w:t>
      </w:r>
      <w:r>
        <w:t xml:space="preserve"> </w:t>
      </w:r>
      <w:r w:rsidR="00DE678A">
        <w:t>are once again met.</w:t>
      </w:r>
    </w:p>
    <w:p w:rsidR="00887492" w:rsidRDefault="00887492" w:rsidP="00DE678A">
      <w:pPr>
        <w:contextualSpacing/>
      </w:pPr>
    </w:p>
    <w:p w:rsidR="00DE678A" w:rsidRDefault="00887492" w:rsidP="00DE678A">
      <w:pPr>
        <w:contextualSpacing/>
      </w:pPr>
      <w:r>
        <w:lastRenderedPageBreak/>
        <w:tab/>
      </w:r>
      <w:r w:rsidR="00DE678A">
        <w:t xml:space="preserve">The chapter advisor shall determine when a lapsed member is reinstated based upon proof that </w:t>
      </w:r>
      <w:r>
        <w:tab/>
      </w:r>
      <w:r w:rsidR="00DE678A">
        <w:t>membership</w:t>
      </w:r>
      <w:r>
        <w:t xml:space="preserve"> </w:t>
      </w:r>
      <w:r w:rsidR="00DE678A">
        <w:t>criteria have once again been met.</w:t>
      </w:r>
    </w:p>
    <w:p w:rsidR="00887492" w:rsidRDefault="00887492" w:rsidP="00DE678A">
      <w:pPr>
        <w:contextualSpacing/>
      </w:pPr>
    </w:p>
    <w:p w:rsidR="00DE678A" w:rsidRPr="00887492" w:rsidRDefault="00887492" w:rsidP="00DE678A">
      <w:pPr>
        <w:contextualSpacing/>
        <w:rPr>
          <w:b/>
        </w:rPr>
      </w:pPr>
      <w:r>
        <w:rPr>
          <w:b/>
        </w:rPr>
        <w:tab/>
      </w:r>
      <w:r w:rsidR="00DE678A" w:rsidRPr="00887492">
        <w:rPr>
          <w:b/>
        </w:rPr>
        <w:t>D. Dismissal</w:t>
      </w:r>
    </w:p>
    <w:p w:rsidR="00887492" w:rsidRDefault="00887492" w:rsidP="00DE678A">
      <w:pPr>
        <w:contextualSpacing/>
      </w:pPr>
    </w:p>
    <w:p w:rsidR="00DE678A" w:rsidRDefault="00887492" w:rsidP="00DE678A">
      <w:pPr>
        <w:contextualSpacing/>
      </w:pPr>
      <w:r>
        <w:tab/>
      </w:r>
      <w:r w:rsidR="00DE678A">
        <w:t xml:space="preserve">Dismissal is a permanent revocation of Tri-M membership without the option of reinstatement </w:t>
      </w:r>
      <w:r>
        <w:tab/>
      </w:r>
      <w:r w:rsidR="00DE678A">
        <w:t>unless</w:t>
      </w:r>
      <w:r>
        <w:t xml:space="preserve"> </w:t>
      </w:r>
      <w:r w:rsidR="00DE678A">
        <w:t>overturned by an appeal.</w:t>
      </w:r>
    </w:p>
    <w:p w:rsidR="00887492" w:rsidRDefault="00887492" w:rsidP="00DE678A">
      <w:pPr>
        <w:contextualSpacing/>
      </w:pPr>
    </w:p>
    <w:p w:rsidR="00DE678A" w:rsidRDefault="00887492" w:rsidP="00DE678A">
      <w:pPr>
        <w:contextualSpacing/>
      </w:pPr>
      <w:r>
        <w:tab/>
      </w:r>
      <w:r w:rsidR="00DE678A">
        <w:t xml:space="preserve">Dismissal is warranted by flagrant violation of school rules or criminal law. A member may be </w:t>
      </w:r>
      <w:r>
        <w:tab/>
      </w:r>
      <w:r w:rsidR="00DE678A">
        <w:t>dismissed</w:t>
      </w:r>
      <w:r>
        <w:t xml:space="preserve"> </w:t>
      </w:r>
      <w:r w:rsidR="00DE678A">
        <w:t xml:space="preserve">without warning. A written documentation of the dismissal procedure shall be </w:t>
      </w:r>
      <w:r>
        <w:tab/>
      </w:r>
      <w:r w:rsidR="00DE678A">
        <w:t>available to interested</w:t>
      </w:r>
      <w:r>
        <w:t xml:space="preserve"> </w:t>
      </w:r>
      <w:r w:rsidR="00DE678A">
        <w:t>parties.</w:t>
      </w:r>
    </w:p>
    <w:p w:rsidR="00887492" w:rsidRDefault="00887492" w:rsidP="00DE678A">
      <w:pPr>
        <w:contextualSpacing/>
      </w:pPr>
    </w:p>
    <w:p w:rsidR="00DE678A" w:rsidRDefault="00DE678A" w:rsidP="00887492">
      <w:pPr>
        <w:ind w:firstLine="720"/>
        <w:contextualSpacing/>
      </w:pPr>
      <w:r>
        <w:t xml:space="preserve">Any member who is dismissed shall surrender all Tri-M insignia items to the chapter advisor. If </w:t>
      </w:r>
      <w:r w:rsidR="00887492">
        <w:tab/>
      </w:r>
      <w:r>
        <w:t>the</w:t>
      </w:r>
      <w:r w:rsidR="00887492">
        <w:t xml:space="preserve"> </w:t>
      </w:r>
      <w:r>
        <w:t xml:space="preserve">member paid for the membership insignia items, the chapter will reimburse the student for </w:t>
      </w:r>
      <w:r w:rsidR="00887492">
        <w:tab/>
      </w:r>
      <w:r>
        <w:t>the original</w:t>
      </w:r>
      <w:r w:rsidR="00887492">
        <w:t xml:space="preserve"> </w:t>
      </w:r>
      <w:r>
        <w:t>cost of the items.</w:t>
      </w:r>
    </w:p>
    <w:p w:rsidR="00887492" w:rsidRDefault="00887492" w:rsidP="00887492">
      <w:pPr>
        <w:ind w:firstLine="720"/>
        <w:contextualSpacing/>
      </w:pPr>
    </w:p>
    <w:p w:rsidR="00DE678A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t>E. Dismissal Appeal</w:t>
      </w:r>
    </w:p>
    <w:p w:rsidR="00887492" w:rsidRPr="00887492" w:rsidRDefault="00887492" w:rsidP="00887492">
      <w:pPr>
        <w:ind w:firstLine="720"/>
        <w:contextualSpacing/>
        <w:rPr>
          <w:b/>
        </w:rPr>
      </w:pPr>
    </w:p>
    <w:p w:rsidR="00DE678A" w:rsidRDefault="00DE678A" w:rsidP="00887492">
      <w:pPr>
        <w:ind w:firstLine="720"/>
        <w:contextualSpacing/>
      </w:pPr>
      <w:r>
        <w:t xml:space="preserve">A member who has been dismissed may appeal the decision. The principal of the school shall </w:t>
      </w:r>
      <w:r w:rsidR="00887492">
        <w:tab/>
      </w:r>
      <w:r>
        <w:t>assign an</w:t>
      </w:r>
      <w:r w:rsidR="00887492">
        <w:t xml:space="preserve"> </w:t>
      </w:r>
      <w:r>
        <w:t xml:space="preserve">impartial faculty committee of three or more to review the appeal. The same rules </w:t>
      </w:r>
      <w:r w:rsidR="00887492">
        <w:tab/>
      </w:r>
      <w:r>
        <w:t>that would be used for</w:t>
      </w:r>
      <w:r w:rsidR="00887492">
        <w:t xml:space="preserve"> </w:t>
      </w:r>
      <w:r>
        <w:t>a disciplinary appeal in the school district shall apply.</w:t>
      </w:r>
    </w:p>
    <w:p w:rsidR="00887492" w:rsidRDefault="00887492" w:rsidP="00DE678A">
      <w:pPr>
        <w:contextualSpacing/>
      </w:pPr>
    </w:p>
    <w:p w:rsidR="00DE678A" w:rsidRPr="00887492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t>Section Three—Alumni Membership</w:t>
      </w:r>
    </w:p>
    <w:p w:rsidR="00887492" w:rsidRDefault="00887492" w:rsidP="00DE678A">
      <w:pPr>
        <w:contextualSpacing/>
      </w:pPr>
    </w:p>
    <w:p w:rsidR="00DE678A" w:rsidRDefault="00887492" w:rsidP="00DE678A">
      <w:pPr>
        <w:contextualSpacing/>
      </w:pPr>
      <w:r>
        <w:tab/>
      </w:r>
      <w:r w:rsidR="00DE678A">
        <w:t xml:space="preserve">Upon graduation, active members shall become alumni members. Alumni members shall have </w:t>
      </w:r>
      <w:r>
        <w:tab/>
      </w:r>
      <w:r w:rsidR="00DE678A">
        <w:t>no voice</w:t>
      </w:r>
      <w:r>
        <w:t xml:space="preserve"> </w:t>
      </w:r>
      <w:r w:rsidR="00DE678A">
        <w:t>or vote in chapter affairs.</w:t>
      </w:r>
    </w:p>
    <w:p w:rsidR="00887492" w:rsidRDefault="00887492" w:rsidP="00DE678A">
      <w:pPr>
        <w:contextualSpacing/>
      </w:pPr>
    </w:p>
    <w:p w:rsidR="00DE678A" w:rsidRPr="00887492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t>Section Four—Honorary Membership</w:t>
      </w:r>
    </w:p>
    <w:p w:rsidR="00887492" w:rsidRDefault="00887492" w:rsidP="00887492">
      <w:pPr>
        <w:ind w:firstLine="720"/>
        <w:contextualSpacing/>
      </w:pPr>
    </w:p>
    <w:p w:rsidR="00887492" w:rsidRDefault="00DE678A" w:rsidP="00887492">
      <w:pPr>
        <w:ind w:firstLine="720"/>
        <w:contextualSpacing/>
      </w:pPr>
      <w:r>
        <w:t xml:space="preserve">The chapter advisor may award honorary memberships in recognition of achievement and/or </w:t>
      </w:r>
      <w:r w:rsidR="00887492">
        <w:tab/>
      </w:r>
      <w:r>
        <w:t>outstanding</w:t>
      </w:r>
      <w:r w:rsidR="00887492">
        <w:t xml:space="preserve"> </w:t>
      </w:r>
      <w:r>
        <w:t xml:space="preserve">service rendered to the chapter in keeping with the purpose of the Tri-M Music </w:t>
      </w:r>
      <w:r w:rsidR="00887492">
        <w:tab/>
      </w:r>
      <w:r>
        <w:t>Honor Society.</w:t>
      </w:r>
      <w:r w:rsidR="00887492">
        <w:t xml:space="preserve"> </w:t>
      </w:r>
      <w:r>
        <w:t xml:space="preserve">Honorary membership may be awarded to guest clinicians, school officials, </w:t>
      </w:r>
      <w:r w:rsidR="00887492">
        <w:tab/>
      </w:r>
      <w:r>
        <w:t>principals, teachers, Tri-M</w:t>
      </w:r>
      <w:r w:rsidR="00887492">
        <w:t xml:space="preserve"> </w:t>
      </w:r>
      <w:r>
        <w:t xml:space="preserve">advisors, adults, or students with disabilities who are unable to fully </w:t>
      </w:r>
      <w:r w:rsidR="00887492">
        <w:tab/>
      </w:r>
      <w:r>
        <w:t>meet the active member criteria.</w:t>
      </w:r>
      <w:r w:rsidR="00887492">
        <w:t xml:space="preserve"> </w:t>
      </w:r>
      <w:r>
        <w:t xml:space="preserve">Other students are not eligible for honorary membership. </w:t>
      </w:r>
      <w:r w:rsidR="00887492">
        <w:tab/>
      </w:r>
      <w:r>
        <w:t>Honorary members have no voice or vote in</w:t>
      </w:r>
      <w:r w:rsidR="00887492">
        <w:t xml:space="preserve"> </w:t>
      </w:r>
      <w:r>
        <w:t>chapter affairs.</w:t>
      </w:r>
    </w:p>
    <w:p w:rsidR="00887492" w:rsidRDefault="00887492" w:rsidP="00DE678A">
      <w:pPr>
        <w:contextualSpacing/>
      </w:pPr>
    </w:p>
    <w:p w:rsidR="00DE678A" w:rsidRDefault="00DE678A" w:rsidP="00DE678A">
      <w:pPr>
        <w:contextualSpacing/>
        <w:rPr>
          <w:b/>
        </w:rPr>
      </w:pPr>
      <w:r w:rsidRPr="00887492">
        <w:rPr>
          <w:b/>
        </w:rPr>
        <w:t>Article VI—Executive Committee</w:t>
      </w:r>
    </w:p>
    <w:p w:rsidR="00887492" w:rsidRPr="00887492" w:rsidRDefault="00887492" w:rsidP="00DE678A">
      <w:pPr>
        <w:contextualSpacing/>
        <w:rPr>
          <w:b/>
        </w:rPr>
      </w:pPr>
    </w:p>
    <w:p w:rsidR="00DE678A" w:rsidRPr="00887492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t>Section One—Committee Members</w:t>
      </w:r>
    </w:p>
    <w:p w:rsidR="00887492" w:rsidRDefault="00887492" w:rsidP="00887492">
      <w:pPr>
        <w:ind w:firstLine="720"/>
        <w:contextualSpacing/>
      </w:pPr>
    </w:p>
    <w:p w:rsidR="00DE678A" w:rsidRDefault="00DE678A" w:rsidP="00887492">
      <w:pPr>
        <w:ind w:firstLine="720"/>
        <w:contextualSpacing/>
      </w:pPr>
      <w:r>
        <w:t>The executive committee of this chapter will consist of a chapter advisor and student officers.</w:t>
      </w:r>
    </w:p>
    <w:p w:rsidR="00887492" w:rsidRDefault="00887492" w:rsidP="00DE678A">
      <w:pPr>
        <w:contextualSpacing/>
      </w:pPr>
    </w:p>
    <w:p w:rsidR="00DE678A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t>Section Two—Chapter Advisor</w:t>
      </w:r>
    </w:p>
    <w:p w:rsidR="00887492" w:rsidRPr="00887492" w:rsidRDefault="00887492" w:rsidP="00887492">
      <w:pPr>
        <w:ind w:firstLine="720"/>
        <w:contextualSpacing/>
        <w:rPr>
          <w:b/>
        </w:rPr>
      </w:pPr>
    </w:p>
    <w:p w:rsidR="00DE678A" w:rsidRDefault="00887492" w:rsidP="00DE678A">
      <w:pPr>
        <w:contextualSpacing/>
      </w:pPr>
      <w:r>
        <w:tab/>
      </w:r>
      <w:r w:rsidR="00DE678A">
        <w:t>The chapter advisor of this chapter shall be a teacher in the music department at</w:t>
      </w:r>
      <w:r>
        <w:t xml:space="preserve"> </w:t>
      </w:r>
      <w:r>
        <w:tab/>
      </w:r>
      <w:r w:rsidR="00DE678A">
        <w:t xml:space="preserve">______________________________ (school). This chapter will (have/not have) co-advisors </w:t>
      </w:r>
      <w:r>
        <w:tab/>
      </w:r>
      <w:r w:rsidR="00DE678A">
        <w:t>appointed</w:t>
      </w:r>
      <w:r>
        <w:t xml:space="preserve"> </w:t>
      </w:r>
      <w:r w:rsidR="00DE678A">
        <w:t>by the advisor to assist with chapter operations.</w:t>
      </w:r>
    </w:p>
    <w:p w:rsidR="00887492" w:rsidRDefault="00887492" w:rsidP="00DE678A">
      <w:pPr>
        <w:contextualSpacing/>
      </w:pPr>
    </w:p>
    <w:p w:rsidR="00DE678A" w:rsidRPr="00887492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lastRenderedPageBreak/>
        <w:t>Section Three—Student Officers</w:t>
      </w:r>
    </w:p>
    <w:p w:rsidR="00887492" w:rsidRDefault="00887492" w:rsidP="00887492">
      <w:pPr>
        <w:ind w:firstLine="720"/>
        <w:contextualSpacing/>
      </w:pPr>
    </w:p>
    <w:p w:rsidR="00DE678A" w:rsidRDefault="00DE678A" w:rsidP="00887492">
      <w:pPr>
        <w:ind w:firstLine="720"/>
        <w:contextualSpacing/>
      </w:pPr>
      <w:r>
        <w:t xml:space="preserve">The student officers of this chapter will include a president, vice president, secretary, treasurer, </w:t>
      </w:r>
      <w:r w:rsidR="00887492">
        <w:tab/>
      </w:r>
      <w:r>
        <w:t>historian,</w:t>
      </w:r>
      <w:r w:rsidR="00887492">
        <w:t xml:space="preserve"> </w:t>
      </w:r>
      <w:r>
        <w:t>_____________ (other).</w:t>
      </w:r>
    </w:p>
    <w:p w:rsidR="00887492" w:rsidRDefault="00887492" w:rsidP="00DE678A">
      <w:pPr>
        <w:contextualSpacing/>
      </w:pPr>
    </w:p>
    <w:p w:rsidR="00DE678A" w:rsidRPr="00887492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t>Section Four—Quorum Requirement</w:t>
      </w:r>
    </w:p>
    <w:p w:rsidR="00887492" w:rsidRDefault="00887492" w:rsidP="00DE678A">
      <w:pPr>
        <w:contextualSpacing/>
      </w:pPr>
    </w:p>
    <w:p w:rsidR="00DE678A" w:rsidRDefault="00DE678A" w:rsidP="00887492">
      <w:pPr>
        <w:ind w:firstLine="720"/>
        <w:contextualSpacing/>
      </w:pPr>
      <w:r>
        <w:t>A majority of the officers and the chapter advisor constitute a quorum.</w:t>
      </w:r>
    </w:p>
    <w:p w:rsidR="00887492" w:rsidRDefault="00887492" w:rsidP="00DE678A">
      <w:pPr>
        <w:contextualSpacing/>
      </w:pPr>
    </w:p>
    <w:p w:rsidR="00DE678A" w:rsidRPr="00887492" w:rsidRDefault="00DE678A" w:rsidP="00DE678A">
      <w:pPr>
        <w:contextualSpacing/>
        <w:rPr>
          <w:b/>
        </w:rPr>
      </w:pPr>
      <w:r w:rsidRPr="00887492">
        <w:rPr>
          <w:b/>
        </w:rPr>
        <w:t>Article VII—Duties of the Executive Committee</w:t>
      </w:r>
    </w:p>
    <w:p w:rsidR="00887492" w:rsidRDefault="00887492" w:rsidP="00887492">
      <w:pPr>
        <w:ind w:firstLine="720"/>
        <w:contextualSpacing/>
      </w:pPr>
    </w:p>
    <w:p w:rsidR="00DE678A" w:rsidRPr="00887492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t>Section One—Chapter Advisor</w:t>
      </w:r>
    </w:p>
    <w:p w:rsidR="00887492" w:rsidRDefault="00887492" w:rsidP="00DE678A">
      <w:pPr>
        <w:contextualSpacing/>
      </w:pPr>
    </w:p>
    <w:p w:rsidR="00DE678A" w:rsidRDefault="00DE678A" w:rsidP="00887492">
      <w:pPr>
        <w:ind w:firstLine="720"/>
        <w:contextualSpacing/>
      </w:pPr>
      <w:r>
        <w:t xml:space="preserve">The advisor of this chapter will act as supervisor, guide, and counselor in all matters pertaining </w:t>
      </w:r>
      <w:r w:rsidR="00887492">
        <w:tab/>
      </w:r>
      <w:r>
        <w:t>to</w:t>
      </w:r>
      <w:r w:rsidR="00887492">
        <w:t xml:space="preserve"> </w:t>
      </w:r>
      <w:r>
        <w:t xml:space="preserve">chapter operations. The advisor will attend all executive committee and chapter meetings </w:t>
      </w:r>
      <w:r w:rsidR="00887492">
        <w:tab/>
      </w:r>
      <w:r>
        <w:t>and will help</w:t>
      </w:r>
      <w:r w:rsidR="00887492">
        <w:t xml:space="preserve"> </w:t>
      </w:r>
      <w:r>
        <w:t xml:space="preserve">officers fulfill their respective duties, including maintaining chapter records and </w:t>
      </w:r>
      <w:r w:rsidR="00887492">
        <w:tab/>
      </w:r>
      <w:r>
        <w:t>submitting chapter fees</w:t>
      </w:r>
      <w:r w:rsidR="00887492">
        <w:t xml:space="preserve"> </w:t>
      </w:r>
      <w:r>
        <w:t>with the proper forms.</w:t>
      </w:r>
    </w:p>
    <w:p w:rsidR="00887492" w:rsidRDefault="00887492" w:rsidP="00DE678A">
      <w:pPr>
        <w:contextualSpacing/>
      </w:pPr>
    </w:p>
    <w:p w:rsidR="00DE678A" w:rsidRPr="00887492" w:rsidRDefault="00887492" w:rsidP="00DE678A">
      <w:pPr>
        <w:contextualSpacing/>
        <w:rPr>
          <w:b/>
        </w:rPr>
      </w:pPr>
      <w:r>
        <w:rPr>
          <w:b/>
        </w:rPr>
        <w:tab/>
      </w:r>
      <w:r w:rsidR="00DE678A" w:rsidRPr="00887492">
        <w:rPr>
          <w:b/>
        </w:rPr>
        <w:t>Section Two—President</w:t>
      </w:r>
    </w:p>
    <w:p w:rsidR="00887492" w:rsidRDefault="00887492" w:rsidP="00DE678A">
      <w:pPr>
        <w:contextualSpacing/>
      </w:pPr>
    </w:p>
    <w:p w:rsidR="00DE678A" w:rsidRDefault="00887492" w:rsidP="00DE678A">
      <w:pPr>
        <w:contextualSpacing/>
      </w:pPr>
      <w:r>
        <w:tab/>
      </w:r>
      <w:r w:rsidR="00DE678A">
        <w:t xml:space="preserve">The chapter president will lead the members toward the attainment of the goals of this chapter </w:t>
      </w:r>
      <w:r>
        <w:tab/>
      </w:r>
      <w:r w:rsidR="00DE678A">
        <w:t>and</w:t>
      </w:r>
      <w:r>
        <w:t xml:space="preserve"> </w:t>
      </w:r>
      <w:r w:rsidR="00DE678A">
        <w:t xml:space="preserve">of the Tri-M Music Honor Society. The president will preside at all meetings of the chapter </w:t>
      </w:r>
      <w:r>
        <w:tab/>
      </w:r>
      <w:r w:rsidR="00DE678A">
        <w:t>and of the</w:t>
      </w:r>
      <w:r>
        <w:t xml:space="preserve"> </w:t>
      </w:r>
      <w:r w:rsidR="00DE678A">
        <w:t xml:space="preserve">executive committee. The president and the other officers will conduct the induction </w:t>
      </w:r>
      <w:r>
        <w:tab/>
      </w:r>
      <w:r w:rsidR="00DE678A">
        <w:t>ceremony for new</w:t>
      </w:r>
      <w:r>
        <w:t xml:space="preserve"> </w:t>
      </w:r>
      <w:r w:rsidR="00DE678A">
        <w:t xml:space="preserve">members and will hold an election to appoint new officers to preside the </w:t>
      </w:r>
      <w:r>
        <w:tab/>
      </w:r>
      <w:r w:rsidR="00DE678A">
        <w:t>following year.</w:t>
      </w:r>
    </w:p>
    <w:p w:rsidR="00887492" w:rsidRDefault="00887492" w:rsidP="00DE678A">
      <w:pPr>
        <w:contextualSpacing/>
      </w:pPr>
    </w:p>
    <w:p w:rsidR="00DE678A" w:rsidRPr="00887492" w:rsidRDefault="00887492" w:rsidP="00DE678A">
      <w:pPr>
        <w:contextualSpacing/>
        <w:rPr>
          <w:b/>
        </w:rPr>
      </w:pPr>
      <w:r>
        <w:rPr>
          <w:b/>
        </w:rPr>
        <w:tab/>
      </w:r>
      <w:r w:rsidR="00DE678A" w:rsidRPr="00887492">
        <w:rPr>
          <w:b/>
        </w:rPr>
        <w:t>Section Three—Vice President</w:t>
      </w:r>
    </w:p>
    <w:p w:rsidR="00887492" w:rsidRDefault="00887492" w:rsidP="00DE678A">
      <w:pPr>
        <w:contextualSpacing/>
      </w:pPr>
    </w:p>
    <w:p w:rsidR="00DE678A" w:rsidRDefault="00887492" w:rsidP="00DE678A">
      <w:pPr>
        <w:contextualSpacing/>
      </w:pPr>
      <w:r>
        <w:tab/>
      </w:r>
      <w:r w:rsidR="00DE678A">
        <w:t xml:space="preserve">The vice president of this chapter will preside at all meetings of the chapter in the absence of </w:t>
      </w:r>
      <w:r>
        <w:tab/>
      </w:r>
      <w:r w:rsidR="00DE678A">
        <w:t>the</w:t>
      </w:r>
      <w:r>
        <w:t xml:space="preserve"> </w:t>
      </w:r>
      <w:r w:rsidR="00DE678A">
        <w:t xml:space="preserve">president, and it will be his or her duty to assist the president. If programs, special projects, </w:t>
      </w:r>
      <w:r>
        <w:tab/>
      </w:r>
      <w:r w:rsidR="00DE678A">
        <w:t>or activities</w:t>
      </w:r>
      <w:r>
        <w:t xml:space="preserve"> </w:t>
      </w:r>
      <w:r w:rsidR="00DE678A">
        <w:t xml:space="preserve">are planned in addition to the membership presentation ceremony, the vice </w:t>
      </w:r>
      <w:r>
        <w:tab/>
      </w:r>
      <w:r w:rsidR="00DE678A">
        <w:t>president will also serve as</w:t>
      </w:r>
      <w:r>
        <w:t xml:space="preserve"> </w:t>
      </w:r>
      <w:r w:rsidR="00DE678A">
        <w:t>program chairperson.</w:t>
      </w:r>
    </w:p>
    <w:p w:rsidR="00887492" w:rsidRDefault="00887492" w:rsidP="00DE678A">
      <w:pPr>
        <w:contextualSpacing/>
      </w:pPr>
    </w:p>
    <w:p w:rsidR="00DE678A" w:rsidRPr="00887492" w:rsidRDefault="00887492" w:rsidP="00DE678A">
      <w:pPr>
        <w:contextualSpacing/>
        <w:rPr>
          <w:b/>
        </w:rPr>
      </w:pPr>
      <w:r>
        <w:rPr>
          <w:b/>
        </w:rPr>
        <w:tab/>
      </w:r>
      <w:r w:rsidR="00DE678A" w:rsidRPr="00887492">
        <w:rPr>
          <w:b/>
        </w:rPr>
        <w:t>Section Four—Secretary</w:t>
      </w:r>
    </w:p>
    <w:p w:rsidR="00887492" w:rsidRDefault="00887492" w:rsidP="00DE678A">
      <w:pPr>
        <w:contextualSpacing/>
      </w:pPr>
    </w:p>
    <w:p w:rsidR="00887492" w:rsidRDefault="00887492" w:rsidP="00887492">
      <w:pPr>
        <w:contextualSpacing/>
      </w:pPr>
      <w:r>
        <w:tab/>
      </w:r>
      <w:r w:rsidR="00DE678A">
        <w:t xml:space="preserve">The secretary of this chapter will be responsible for all correspondence of the chapter and will </w:t>
      </w:r>
      <w:r>
        <w:tab/>
      </w:r>
      <w:r w:rsidR="00DE678A">
        <w:t>keep an</w:t>
      </w:r>
      <w:r>
        <w:t xml:space="preserve"> </w:t>
      </w:r>
      <w:r w:rsidR="00DE678A">
        <w:t xml:space="preserve">accurate record of attendance, minutes, and all transactions and meetings of the </w:t>
      </w:r>
      <w:r>
        <w:tab/>
      </w:r>
      <w:r w:rsidR="00DE678A">
        <w:t>chapter. The secretary</w:t>
      </w:r>
      <w:r>
        <w:t xml:space="preserve"> </w:t>
      </w:r>
      <w:r w:rsidR="00DE678A">
        <w:t>will also serve as social chairperson.</w:t>
      </w:r>
      <w:r>
        <w:t xml:space="preserve"> </w:t>
      </w:r>
    </w:p>
    <w:p w:rsidR="00DE678A" w:rsidRDefault="00DE678A" w:rsidP="00DE678A">
      <w:pPr>
        <w:contextualSpacing/>
      </w:pPr>
    </w:p>
    <w:p w:rsidR="00DE678A" w:rsidRPr="00887492" w:rsidRDefault="00887492" w:rsidP="00DE678A">
      <w:pPr>
        <w:contextualSpacing/>
        <w:rPr>
          <w:b/>
        </w:rPr>
      </w:pPr>
      <w:r>
        <w:rPr>
          <w:b/>
        </w:rPr>
        <w:tab/>
      </w:r>
      <w:r w:rsidR="00DE678A" w:rsidRPr="00887492">
        <w:rPr>
          <w:b/>
        </w:rPr>
        <w:t>Section Five—Treasurer</w:t>
      </w:r>
    </w:p>
    <w:p w:rsidR="00887492" w:rsidRDefault="00887492" w:rsidP="00DE678A">
      <w:pPr>
        <w:contextualSpacing/>
      </w:pPr>
    </w:p>
    <w:p w:rsidR="00DE678A" w:rsidRDefault="00887492" w:rsidP="00DE678A">
      <w:pPr>
        <w:contextualSpacing/>
      </w:pPr>
      <w:r>
        <w:tab/>
      </w:r>
      <w:r w:rsidR="00DE678A">
        <w:t xml:space="preserve">The treasurer of this chapter will keep an accurate record of all monies received and disbursed, </w:t>
      </w:r>
      <w:r>
        <w:tab/>
      </w:r>
      <w:r w:rsidR="00DE678A">
        <w:t>membership</w:t>
      </w:r>
      <w:r>
        <w:t xml:space="preserve"> </w:t>
      </w:r>
      <w:r w:rsidR="00DE678A">
        <w:t xml:space="preserve">fees paid to the honor society (if any), and all membership pin emblems, cards, </w:t>
      </w:r>
      <w:r>
        <w:tab/>
      </w:r>
      <w:r w:rsidR="00DE678A">
        <w:t>certificates, and</w:t>
      </w:r>
      <w:r>
        <w:t xml:space="preserve"> </w:t>
      </w:r>
      <w:r w:rsidR="00DE678A">
        <w:t xml:space="preserve">insignia items secured from the national office. The treasurer </w:t>
      </w:r>
      <w:r>
        <w:t xml:space="preserve">will report at each </w:t>
      </w:r>
      <w:r>
        <w:tab/>
        <w:t xml:space="preserve">meeting the </w:t>
      </w:r>
      <w:r w:rsidR="00DE678A">
        <w:t>receipts,</w:t>
      </w:r>
      <w:r>
        <w:t xml:space="preserve"> </w:t>
      </w:r>
      <w:r w:rsidR="00DE678A">
        <w:t xml:space="preserve">disbursements, and cash balance on hand. The chapter advisor should </w:t>
      </w:r>
      <w:r>
        <w:tab/>
      </w:r>
      <w:r w:rsidR="00DE678A">
        <w:t>make an audit of the treasurer’s</w:t>
      </w:r>
      <w:r>
        <w:t xml:space="preserve"> </w:t>
      </w:r>
      <w:r w:rsidR="00DE678A">
        <w:t xml:space="preserve">records at the end of each semester. The treasurer will also </w:t>
      </w:r>
      <w:r>
        <w:tab/>
      </w:r>
      <w:r w:rsidR="00DE678A">
        <w:t>serve as membership chairperson.</w:t>
      </w:r>
    </w:p>
    <w:p w:rsidR="00887492" w:rsidRDefault="00887492" w:rsidP="00DE678A">
      <w:pPr>
        <w:contextualSpacing/>
      </w:pPr>
    </w:p>
    <w:p w:rsidR="00DE678A" w:rsidRPr="00887492" w:rsidRDefault="00DE678A" w:rsidP="00887492">
      <w:pPr>
        <w:ind w:firstLine="720"/>
        <w:contextualSpacing/>
        <w:rPr>
          <w:b/>
        </w:rPr>
      </w:pPr>
      <w:r w:rsidRPr="00887492">
        <w:rPr>
          <w:b/>
        </w:rPr>
        <w:lastRenderedPageBreak/>
        <w:t>Section Six—Historian</w:t>
      </w:r>
    </w:p>
    <w:p w:rsidR="00887492" w:rsidRDefault="00887492" w:rsidP="00DE678A">
      <w:pPr>
        <w:contextualSpacing/>
      </w:pPr>
    </w:p>
    <w:p w:rsidR="00887492" w:rsidRDefault="00887492" w:rsidP="00DE678A">
      <w:pPr>
        <w:contextualSpacing/>
      </w:pPr>
      <w:r>
        <w:tab/>
      </w:r>
      <w:r w:rsidR="00DE678A">
        <w:t xml:space="preserve">The chapter historian shall keep a comprehensive record of all programs presented by the </w:t>
      </w:r>
      <w:r>
        <w:tab/>
      </w:r>
      <w:r w:rsidR="00DE678A">
        <w:t>chapter and</w:t>
      </w:r>
      <w:r>
        <w:t xml:space="preserve"> </w:t>
      </w:r>
      <w:r w:rsidR="00DE678A">
        <w:t xml:space="preserve">its members, including pictures and news clippings; serve as publicity chairperson; </w:t>
      </w:r>
      <w:r>
        <w:tab/>
      </w:r>
      <w:r w:rsidR="00DE678A">
        <w:t>and be responsible</w:t>
      </w:r>
      <w:r>
        <w:t xml:space="preserve"> </w:t>
      </w:r>
      <w:r w:rsidR="00DE678A">
        <w:t>for compiling the chapter’s entry for Chapter of the Year.</w:t>
      </w:r>
    </w:p>
    <w:p w:rsidR="00887492" w:rsidRDefault="00887492" w:rsidP="00DE678A">
      <w:pPr>
        <w:contextualSpacing/>
      </w:pPr>
    </w:p>
    <w:p w:rsidR="00887492" w:rsidRPr="00887492" w:rsidRDefault="00DE678A" w:rsidP="00DE678A">
      <w:pPr>
        <w:contextualSpacing/>
        <w:rPr>
          <w:b/>
        </w:rPr>
      </w:pPr>
      <w:r w:rsidRPr="00887492">
        <w:rPr>
          <w:b/>
        </w:rPr>
        <w:t>Article VIII—Nomination and Election of Officers</w:t>
      </w:r>
      <w:r w:rsidR="00887492" w:rsidRPr="00887492">
        <w:rPr>
          <w:b/>
        </w:rPr>
        <w:t xml:space="preserve"> </w:t>
      </w:r>
    </w:p>
    <w:p w:rsidR="00887492" w:rsidRDefault="00887492" w:rsidP="00DE678A">
      <w:pPr>
        <w:contextualSpacing/>
      </w:pPr>
    </w:p>
    <w:p w:rsidR="00DE678A" w:rsidRDefault="00DE678A" w:rsidP="00887492">
      <w:pPr>
        <w:ind w:left="720"/>
        <w:contextualSpacing/>
      </w:pPr>
      <w:r>
        <w:t>During a spring meeting, the president will appoint a nominating committee of three who will propose</w:t>
      </w:r>
      <w:r w:rsidR="00887492">
        <w:t xml:space="preserve"> </w:t>
      </w:r>
      <w:r>
        <w:t>a slate of officers for the coming year and prese</w:t>
      </w:r>
      <w:r w:rsidR="00887492">
        <w:t xml:space="preserve">nt it at the following meeting. </w:t>
      </w:r>
      <w:r>
        <w:t>Nominations may also be</w:t>
      </w:r>
      <w:r w:rsidR="00887492">
        <w:t xml:space="preserve"> </w:t>
      </w:r>
      <w:r>
        <w:t>made from the floor. The candidates will be elected by a majority ballot vote. New officers for the coming</w:t>
      </w:r>
      <w:r w:rsidR="00887492">
        <w:t xml:space="preserve"> </w:t>
      </w:r>
      <w:r>
        <w:t>year will be installed before the close of the school year in which the election takes place.</w:t>
      </w:r>
    </w:p>
    <w:p w:rsidR="00887492" w:rsidRDefault="00887492" w:rsidP="00887492">
      <w:pPr>
        <w:ind w:left="720"/>
        <w:contextualSpacing/>
      </w:pPr>
    </w:p>
    <w:p w:rsidR="00DE678A" w:rsidRPr="00887492" w:rsidRDefault="00DE678A" w:rsidP="00DE678A">
      <w:pPr>
        <w:contextualSpacing/>
        <w:rPr>
          <w:b/>
        </w:rPr>
      </w:pPr>
      <w:r w:rsidRPr="00887492">
        <w:rPr>
          <w:b/>
        </w:rPr>
        <w:t>Article IX—Vacancies on the Executive Committee</w:t>
      </w:r>
    </w:p>
    <w:p w:rsidR="00887492" w:rsidRDefault="00887492" w:rsidP="00DE678A">
      <w:pPr>
        <w:contextualSpacing/>
      </w:pPr>
    </w:p>
    <w:p w:rsidR="00DE678A" w:rsidRDefault="00DE678A" w:rsidP="00887492">
      <w:pPr>
        <w:ind w:left="720"/>
        <w:contextualSpacing/>
      </w:pPr>
      <w:r>
        <w:t>Vacancies occurring on the executive committee during the school year will be filled on a temporary basis</w:t>
      </w:r>
      <w:r w:rsidR="00887492">
        <w:t xml:space="preserve"> wit</w:t>
      </w:r>
      <w:r>
        <w:t>h chapter members selected by the chapter advisor. Temporary executive committee assignments</w:t>
      </w:r>
      <w:r w:rsidR="00887492">
        <w:t xml:space="preserve"> </w:t>
      </w:r>
      <w:r>
        <w:t>are valid only until the next meeting of the chapter, when an election will be held to fill such vacancies.</w:t>
      </w:r>
    </w:p>
    <w:p w:rsidR="00887492" w:rsidRDefault="00887492" w:rsidP="00DE678A">
      <w:pPr>
        <w:contextualSpacing/>
      </w:pPr>
    </w:p>
    <w:p w:rsidR="00DE678A" w:rsidRPr="00887492" w:rsidRDefault="00DE678A" w:rsidP="00DE678A">
      <w:pPr>
        <w:contextualSpacing/>
        <w:rPr>
          <w:b/>
        </w:rPr>
      </w:pPr>
      <w:r w:rsidRPr="00887492">
        <w:rPr>
          <w:b/>
        </w:rPr>
        <w:t>Article X—Meetings</w:t>
      </w:r>
    </w:p>
    <w:p w:rsidR="00887492" w:rsidRDefault="00887492" w:rsidP="00DE678A">
      <w:pPr>
        <w:contextualSpacing/>
      </w:pPr>
    </w:p>
    <w:p w:rsidR="00DE678A" w:rsidRPr="00ED0D67" w:rsidRDefault="00DE678A" w:rsidP="00887492">
      <w:pPr>
        <w:ind w:firstLine="720"/>
        <w:contextualSpacing/>
        <w:rPr>
          <w:b/>
        </w:rPr>
      </w:pPr>
      <w:r w:rsidRPr="00ED0D67">
        <w:rPr>
          <w:b/>
        </w:rPr>
        <w:t>Section One—Planning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firstLine="720"/>
        <w:contextualSpacing/>
      </w:pPr>
      <w:r>
        <w:t>The executive committee will meet in advance to outline scheduled meetings.</w:t>
      </w:r>
    </w:p>
    <w:p w:rsidR="00ED0D67" w:rsidRDefault="00ED0D67" w:rsidP="00DE678A">
      <w:pPr>
        <w:contextualSpacing/>
      </w:pPr>
    </w:p>
    <w:p w:rsidR="00DE678A" w:rsidRPr="00ED0D67" w:rsidRDefault="00DE678A" w:rsidP="00ED0D67">
      <w:pPr>
        <w:ind w:firstLine="720"/>
        <w:contextualSpacing/>
        <w:rPr>
          <w:b/>
        </w:rPr>
      </w:pPr>
      <w:r w:rsidRPr="00ED0D67">
        <w:rPr>
          <w:b/>
        </w:rPr>
        <w:t>Section Two—Times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left="720"/>
        <w:contextualSpacing/>
      </w:pPr>
      <w:r>
        <w:t xml:space="preserve">Regular meetings during the school year shall be on days designated by the executive </w:t>
      </w:r>
      <w:r w:rsidR="00ED0D67">
        <w:t>c</w:t>
      </w:r>
      <w:r>
        <w:t>ommittee and in</w:t>
      </w:r>
      <w:r w:rsidR="00ED0D67">
        <w:t xml:space="preserve"> </w:t>
      </w:r>
      <w:r>
        <w:t>accordance with school policy and regulations.</w:t>
      </w:r>
    </w:p>
    <w:p w:rsidR="00ED0D67" w:rsidRDefault="00ED0D67" w:rsidP="00DE678A">
      <w:pPr>
        <w:contextualSpacing/>
      </w:pPr>
    </w:p>
    <w:p w:rsidR="00DE678A" w:rsidRPr="00ED0D67" w:rsidRDefault="00DE678A" w:rsidP="00ED0D67">
      <w:pPr>
        <w:ind w:firstLine="720"/>
        <w:contextualSpacing/>
        <w:rPr>
          <w:b/>
        </w:rPr>
      </w:pPr>
      <w:r w:rsidRPr="00ED0D67">
        <w:rPr>
          <w:b/>
        </w:rPr>
        <w:t>Section Three—Frequency</w:t>
      </w:r>
    </w:p>
    <w:p w:rsidR="00ED0D67" w:rsidRDefault="00ED0D67" w:rsidP="00ED0D67">
      <w:pPr>
        <w:ind w:firstLine="720"/>
        <w:contextualSpacing/>
      </w:pPr>
    </w:p>
    <w:p w:rsidR="00DE678A" w:rsidRDefault="00DE678A" w:rsidP="00ED0D67">
      <w:pPr>
        <w:ind w:left="720"/>
        <w:contextualSpacing/>
      </w:pPr>
      <w:r>
        <w:t>There will be at least __________ (number) scheduled meeti</w:t>
      </w:r>
      <w:r w:rsidR="00ED0D67">
        <w:t xml:space="preserve">ngs of this chapter per year and </w:t>
      </w:r>
      <w:r>
        <w:t>determined</w:t>
      </w:r>
      <w:r w:rsidR="00ED0D67">
        <w:t xml:space="preserve"> </w:t>
      </w:r>
      <w:r>
        <w:t>by the chapter advisor.</w:t>
      </w:r>
    </w:p>
    <w:p w:rsidR="00ED0D67" w:rsidRDefault="00ED0D67" w:rsidP="00ED0D67">
      <w:pPr>
        <w:ind w:firstLine="720"/>
        <w:contextualSpacing/>
      </w:pPr>
    </w:p>
    <w:p w:rsidR="00DE678A" w:rsidRPr="00ED0D67" w:rsidRDefault="00DE678A" w:rsidP="00ED0D67">
      <w:pPr>
        <w:ind w:firstLine="720"/>
        <w:contextualSpacing/>
        <w:rPr>
          <w:b/>
        </w:rPr>
      </w:pPr>
      <w:r w:rsidRPr="00ED0D67">
        <w:rPr>
          <w:b/>
        </w:rPr>
        <w:t>Section Four—Voting</w:t>
      </w:r>
    </w:p>
    <w:p w:rsidR="00ED0D67" w:rsidRDefault="00ED0D67" w:rsidP="00ED0D67">
      <w:pPr>
        <w:ind w:firstLine="720"/>
        <w:contextualSpacing/>
      </w:pPr>
    </w:p>
    <w:p w:rsidR="00DE678A" w:rsidRDefault="00DE678A" w:rsidP="00ED0D67">
      <w:pPr>
        <w:ind w:left="720"/>
        <w:contextualSpacing/>
      </w:pPr>
      <w:r>
        <w:t>All members may attend scheduled meetings. No meeting</w:t>
      </w:r>
      <w:r w:rsidR="00ED0D67">
        <w:t xml:space="preserve"> may be held unless the chapter </w:t>
      </w:r>
      <w:r>
        <w:t>advisor is</w:t>
      </w:r>
      <w:r w:rsidR="00ED0D67">
        <w:t xml:space="preserve"> </w:t>
      </w:r>
      <w:r>
        <w:t>present. Only the chapter advisor and active student members have a voice or vote in chapter affairs.</w:t>
      </w:r>
    </w:p>
    <w:p w:rsidR="00ED0D67" w:rsidRDefault="00ED0D67" w:rsidP="00DE678A">
      <w:pPr>
        <w:contextualSpacing/>
        <w:rPr>
          <w:b/>
        </w:rPr>
      </w:pPr>
    </w:p>
    <w:p w:rsidR="00DE678A" w:rsidRPr="00ED0D67" w:rsidRDefault="00DE678A" w:rsidP="00ED0D67">
      <w:pPr>
        <w:ind w:firstLine="720"/>
        <w:contextualSpacing/>
        <w:rPr>
          <w:b/>
        </w:rPr>
      </w:pPr>
      <w:r w:rsidRPr="00ED0D67">
        <w:rPr>
          <w:b/>
        </w:rPr>
        <w:t>Section Five—Special Meetings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left="720"/>
        <w:contextualSpacing/>
      </w:pPr>
      <w:r>
        <w:t>The chapter president or other designated student leader may call special meetings approved by the</w:t>
      </w:r>
      <w:r w:rsidR="00ED0D67">
        <w:t xml:space="preserve"> </w:t>
      </w:r>
      <w:r>
        <w:t>executive committee.</w:t>
      </w:r>
    </w:p>
    <w:p w:rsidR="00ED0D67" w:rsidRDefault="00ED0D67" w:rsidP="00DE678A">
      <w:pPr>
        <w:contextualSpacing/>
      </w:pPr>
    </w:p>
    <w:p w:rsidR="00DE678A" w:rsidRPr="00ED0D67" w:rsidRDefault="00DE678A" w:rsidP="00ED0D67">
      <w:pPr>
        <w:ind w:firstLine="720"/>
        <w:contextualSpacing/>
        <w:rPr>
          <w:b/>
        </w:rPr>
      </w:pPr>
      <w:r w:rsidRPr="00ED0D67">
        <w:rPr>
          <w:b/>
        </w:rPr>
        <w:lastRenderedPageBreak/>
        <w:t>Section Six—Meeting Decorum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left="720"/>
        <w:contextualSpacing/>
      </w:pPr>
      <w:r>
        <w:t>Meetings shall be conducted according to Robert’s Rules of Order, Newly Revised (Perseus Publishing) in</w:t>
      </w:r>
      <w:r w:rsidR="00ED0D67">
        <w:t xml:space="preserve"> </w:t>
      </w:r>
      <w:r>
        <w:t>all points not expressly provided for in the Tri-M Program Guidelines or these chapter bylaws.</w:t>
      </w:r>
    </w:p>
    <w:p w:rsidR="00ED0D67" w:rsidRDefault="00ED0D67" w:rsidP="00DE678A">
      <w:pPr>
        <w:contextualSpacing/>
      </w:pPr>
    </w:p>
    <w:p w:rsidR="00DE678A" w:rsidRPr="00ED0D67" w:rsidRDefault="00DE678A" w:rsidP="00DE678A">
      <w:pPr>
        <w:contextualSpacing/>
        <w:rPr>
          <w:b/>
        </w:rPr>
      </w:pPr>
      <w:r w:rsidRPr="00ED0D67">
        <w:rPr>
          <w:b/>
        </w:rPr>
        <w:t>Article XI—Induction Ceremony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left="720"/>
        <w:contextualSpacing/>
      </w:pPr>
      <w:r>
        <w:t>This chapter will hold at least __________ (number) public induction ceremony/ceremonies each</w:t>
      </w:r>
      <w:r w:rsidR="00ED0D67">
        <w:t xml:space="preserve"> </w:t>
      </w:r>
      <w:r>
        <w:t>school year as planned by the executive committee. All induction ceremonies will be held after school</w:t>
      </w:r>
      <w:r w:rsidR="00ED0D67">
        <w:t xml:space="preserve"> </w:t>
      </w:r>
      <w:r>
        <w:t>hours with parents, friends, school officials, faculty members, and other students in the music department</w:t>
      </w:r>
      <w:r w:rsidR="00ED0D67">
        <w:t xml:space="preserve"> </w:t>
      </w:r>
      <w:r>
        <w:t>invited to attend.</w:t>
      </w:r>
    </w:p>
    <w:p w:rsidR="00ED0D67" w:rsidRDefault="00ED0D67" w:rsidP="00DE678A">
      <w:pPr>
        <w:contextualSpacing/>
      </w:pPr>
    </w:p>
    <w:p w:rsidR="00DE678A" w:rsidRPr="00ED0D67" w:rsidRDefault="00DE678A" w:rsidP="00DE678A">
      <w:pPr>
        <w:contextualSpacing/>
        <w:rPr>
          <w:b/>
        </w:rPr>
      </w:pPr>
      <w:r w:rsidRPr="00ED0D67">
        <w:rPr>
          <w:b/>
        </w:rPr>
        <w:t>Article XII—Bylaw Ratification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left="720"/>
        <w:contextualSpacing/>
      </w:pPr>
      <w:r>
        <w:t>Bylaws must be approved by the chapter advisor and school administration and receive a two-thirds</w:t>
      </w:r>
      <w:r w:rsidR="00ED0D67">
        <w:t xml:space="preserve"> </w:t>
      </w:r>
      <w:r>
        <w:t>affirmative vote from chapter members to be ratified as law of the organization.</w:t>
      </w:r>
    </w:p>
    <w:p w:rsidR="00ED0D67" w:rsidRDefault="00ED0D67" w:rsidP="00DE678A">
      <w:pPr>
        <w:contextualSpacing/>
      </w:pPr>
    </w:p>
    <w:p w:rsidR="00ED0D67" w:rsidRPr="00ED0D67" w:rsidRDefault="00DE678A" w:rsidP="00DE678A">
      <w:pPr>
        <w:contextualSpacing/>
        <w:rPr>
          <w:b/>
        </w:rPr>
      </w:pPr>
      <w:r w:rsidRPr="00ED0D67">
        <w:rPr>
          <w:b/>
        </w:rPr>
        <w:t>Article XIII—Amendments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left="720"/>
        <w:contextualSpacing/>
      </w:pPr>
      <w:r>
        <w:t>The chapter shall regularly review these bylaws and amend or revise them if they do not meet the</w:t>
      </w:r>
      <w:r w:rsidR="00ED0D67">
        <w:t xml:space="preserve"> </w:t>
      </w:r>
      <w:r>
        <w:t>current needs of the chapter. Any amendment or revision must be consistent with the Tri-M Program</w:t>
      </w:r>
      <w:r w:rsidR="00ED0D67">
        <w:t xml:space="preserve"> </w:t>
      </w:r>
      <w:r>
        <w:t>Guidelines.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left="720"/>
        <w:contextualSpacing/>
      </w:pPr>
      <w:r>
        <w:t>Any member may submit minor revision drafts to the Executive Committee for consideration. A specially</w:t>
      </w:r>
      <w:r w:rsidR="00ED0D67">
        <w:t xml:space="preserve"> </w:t>
      </w:r>
      <w:r>
        <w:t>appointed bylaws revision committee shall draft major revisions or complete bylaw rewrites.</w:t>
      </w:r>
      <w:r w:rsidR="00ED0D67">
        <w:t xml:space="preserve"> </w:t>
      </w:r>
      <w:r>
        <w:t>Revision proposals must be passed by an Executive Committee majority vote to be presented to the</w:t>
      </w:r>
      <w:r w:rsidR="00ED0D67">
        <w:t xml:space="preserve"> </w:t>
      </w:r>
      <w:r>
        <w:t>chapter membership for a vote.</w:t>
      </w:r>
    </w:p>
    <w:p w:rsidR="00ED0D67" w:rsidRDefault="00ED0D67" w:rsidP="00DE678A">
      <w:pPr>
        <w:contextualSpacing/>
      </w:pPr>
    </w:p>
    <w:p w:rsidR="00DE678A" w:rsidRDefault="00DE678A" w:rsidP="00ED0D67">
      <w:pPr>
        <w:ind w:left="720"/>
        <w:contextualSpacing/>
      </w:pPr>
      <w:r>
        <w:t>When the Executive Committee passes a revision proposal with a majority vote, that revision proposal</w:t>
      </w:r>
      <w:r w:rsidR="00ED0D67">
        <w:t xml:space="preserve"> </w:t>
      </w:r>
      <w:r>
        <w:t>shall be presented to the chapter in written form prior to a chapter vote for adoption as chapter law.</w:t>
      </w:r>
      <w:r w:rsidR="00ED0D67">
        <w:t xml:space="preserve"> </w:t>
      </w:r>
      <w:r>
        <w:t>Proposed amendments or revisions require a two-thirds affirmative vote by chapter membership and</w:t>
      </w:r>
      <w:r w:rsidR="00ED0D67">
        <w:t xml:space="preserve"> </w:t>
      </w:r>
      <w:r>
        <w:t>school administration approval for adoption.</w:t>
      </w:r>
    </w:p>
    <w:sectPr w:rsidR="00D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8A"/>
    <w:rsid w:val="004F3A4E"/>
    <w:rsid w:val="005A27A0"/>
    <w:rsid w:val="00887492"/>
    <w:rsid w:val="00CB2D6C"/>
    <w:rsid w:val="00DE678A"/>
    <w:rsid w:val="00ED0D67"/>
    <w:rsid w:val="00F9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8433"/>
  <w15:docId w15:val="{C45660B9-D6A2-4370-B5FF-6BB1CD14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</Company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Poorbaugh</dc:creator>
  <cp:lastModifiedBy>Rebecca Poorbaugh</cp:lastModifiedBy>
  <cp:revision>2</cp:revision>
  <cp:lastPrinted>2013-11-12T19:07:00Z</cp:lastPrinted>
  <dcterms:created xsi:type="dcterms:W3CDTF">2018-09-11T16:27:00Z</dcterms:created>
  <dcterms:modified xsi:type="dcterms:W3CDTF">2018-09-11T16:27:00Z</dcterms:modified>
</cp:coreProperties>
</file>