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8E23" w14:textId="25533BFE" w:rsidR="0055036C" w:rsidRDefault="0055036C" w:rsidP="0055036C">
      <w:pPr>
        <w:spacing w:line="240" w:lineRule="auto"/>
        <w:jc w:val="center"/>
        <w:rPr>
          <w:rFonts w:ascii="Times New Roman" w:eastAsia="Times New Roman" w:hAnsi="Times New Roman" w:cs="Times New Roman"/>
          <w:b/>
          <w:sz w:val="24"/>
          <w:szCs w:val="24"/>
        </w:rPr>
      </w:pPr>
      <w:r>
        <w:rPr>
          <w:noProof/>
        </w:rPr>
        <w:drawing>
          <wp:inline distT="0" distB="0" distL="0" distR="0" wp14:anchorId="0531335A" wp14:editId="22FDC629">
            <wp:extent cx="1581150" cy="1581150"/>
            <wp:effectExtent l="0" t="0" r="0" b="0"/>
            <wp:docPr id="454934775"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4775" name="Picture 1" descr="A group of people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0828FABB" w14:textId="77777777" w:rsidR="0055036C" w:rsidRDefault="0055036C" w:rsidP="0055036C">
      <w:pPr>
        <w:spacing w:line="240" w:lineRule="auto"/>
        <w:jc w:val="center"/>
        <w:rPr>
          <w:rFonts w:ascii="Times New Roman" w:eastAsia="Times New Roman" w:hAnsi="Times New Roman" w:cs="Times New Roman"/>
          <w:b/>
          <w:sz w:val="24"/>
          <w:szCs w:val="24"/>
        </w:rPr>
      </w:pPr>
    </w:p>
    <w:p w14:paraId="59E401D8" w14:textId="3C9DB506" w:rsidR="0055036C" w:rsidRDefault="0055036C" w:rsidP="005503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 In Our Schools Month Lesson for 2nd Grade</w:t>
      </w:r>
    </w:p>
    <w:p w14:paraId="1B27AB7D" w14:textId="77777777" w:rsidR="0055036C" w:rsidRDefault="0055036C" w:rsidP="0055036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Design: Using the Same Repertoire for Many Purposes</w:t>
      </w:r>
    </w:p>
    <w:p w14:paraId="5BEAA317" w14:textId="77777777" w:rsidR="0055036C" w:rsidRDefault="0055036C" w:rsidP="0055036C">
      <w:pPr>
        <w:spacing w:after="160" w:line="259" w:lineRule="auto"/>
        <w:jc w:val="center"/>
        <w:rPr>
          <w:rFonts w:ascii="Times New Roman" w:eastAsia="Times New Roman" w:hAnsi="Times New Roman" w:cs="Times New Roman"/>
          <w:b/>
          <w:sz w:val="24"/>
          <w:szCs w:val="24"/>
          <w:u w:val="single"/>
        </w:rPr>
      </w:pPr>
    </w:p>
    <w:p w14:paraId="537F8A89" w14:textId="77777777" w:rsidR="0055036C" w:rsidRDefault="0055036C" w:rsidP="005503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Gail Shriver, Southwestern Division Representative for NAfME General Music Council</w:t>
      </w:r>
    </w:p>
    <w:p w14:paraId="5EF29A29" w14:textId="77777777" w:rsidR="0055036C" w:rsidRDefault="0055036C" w:rsidP="0055036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1C11026B" w14:textId="77777777" w:rsidR="0055036C" w:rsidRDefault="0055036C" w:rsidP="0055036C">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echo sing on so-mi.</w:t>
      </w:r>
    </w:p>
    <w:p w14:paraId="53968F72" w14:textId="77777777" w:rsidR="0055036C" w:rsidRDefault="0055036C" w:rsidP="0055036C">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create quarter note (ta), eighth notes (</w:t>
      </w:r>
      <w:proofErr w:type="spellStart"/>
      <w:r>
        <w:rPr>
          <w:rFonts w:ascii="Times New Roman" w:eastAsia="Times New Roman" w:hAnsi="Times New Roman" w:cs="Times New Roman"/>
          <w:sz w:val="24"/>
          <w:szCs w:val="24"/>
        </w:rPr>
        <w:t>ti-ti</w:t>
      </w:r>
      <w:proofErr w:type="spellEnd"/>
      <w:r>
        <w:rPr>
          <w:rFonts w:ascii="Times New Roman" w:eastAsia="Times New Roman" w:hAnsi="Times New Roman" w:cs="Times New Roman"/>
          <w:sz w:val="24"/>
          <w:szCs w:val="24"/>
        </w:rPr>
        <w:t>), and quarter rest rhythms using popsicle sticks.</w:t>
      </w:r>
    </w:p>
    <w:p w14:paraId="5209FAAE" w14:textId="77777777" w:rsidR="0055036C" w:rsidRDefault="0055036C" w:rsidP="0055036C">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respond to music using a stretchy band.</w:t>
      </w:r>
    </w:p>
    <w:p w14:paraId="63E2BF1F" w14:textId="77777777" w:rsidR="0055036C" w:rsidRDefault="0055036C" w:rsidP="0055036C">
      <w:pPr>
        <w:numPr>
          <w:ilvl w:val="0"/>
          <w:numId w:val="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clap and stomp phrases heard in a book.</w:t>
      </w:r>
    </w:p>
    <w:p w14:paraId="0CCB0745" w14:textId="77777777" w:rsidR="0055036C" w:rsidRDefault="0055036C" w:rsidP="0055036C">
      <w:pPr>
        <w:spacing w:line="240" w:lineRule="auto"/>
        <w:ind w:left="720"/>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5036C" w14:paraId="05E06F10" w14:textId="77777777" w:rsidTr="00515503">
        <w:tc>
          <w:tcPr>
            <w:tcW w:w="9576" w:type="dxa"/>
            <w:shd w:val="clear" w:color="auto" w:fill="D9D9D9"/>
          </w:tcPr>
          <w:p w14:paraId="63E290F8" w14:textId="77777777" w:rsidR="0055036C" w:rsidRDefault="0055036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Equipment, Books</w:t>
            </w:r>
          </w:p>
        </w:tc>
      </w:tr>
      <w:tr w:rsidR="0055036C" w14:paraId="71E8572C" w14:textId="77777777" w:rsidTr="00515503">
        <w:tc>
          <w:tcPr>
            <w:tcW w:w="9576" w:type="dxa"/>
          </w:tcPr>
          <w:p w14:paraId="0E115AAF"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Music for Welcome to Music and Driving Our Car</w:t>
            </w:r>
          </w:p>
          <w:p w14:paraId="4AD0A2F2"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and speaker</w:t>
            </w:r>
          </w:p>
          <w:p w14:paraId="410800AB"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Popsicle sticks in </w:t>
            </w:r>
            <w:proofErr w:type="spellStart"/>
            <w:r>
              <w:rPr>
                <w:rFonts w:ascii="Times New Roman" w:eastAsia="Times New Roman" w:hAnsi="Times New Roman" w:cs="Times New Roman"/>
                <w:sz w:val="24"/>
                <w:szCs w:val="24"/>
              </w:rPr>
              <w:t>ziplock</w:t>
            </w:r>
            <w:proofErr w:type="spellEnd"/>
            <w:r>
              <w:rPr>
                <w:rFonts w:ascii="Times New Roman" w:eastAsia="Times New Roman" w:hAnsi="Times New Roman" w:cs="Times New Roman"/>
                <w:sz w:val="24"/>
                <w:szCs w:val="24"/>
              </w:rPr>
              <w:t xml:space="preserve"> bags. (Having the sticks already divided and in baggies makes it easy for the students to get their supplies, begin their activity, and great clean up.)</w:t>
            </w:r>
          </w:p>
          <w:p w14:paraId="6B0E8965"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 </w:t>
            </w:r>
            <w:r>
              <w:rPr>
                <w:rFonts w:ascii="Times New Roman" w:eastAsia="Times New Roman" w:hAnsi="Times New Roman" w:cs="Times New Roman"/>
                <w:i/>
                <w:sz w:val="24"/>
                <w:szCs w:val="24"/>
              </w:rPr>
              <w:t>Mitchell’s License</w:t>
            </w:r>
            <w:r>
              <w:rPr>
                <w:rFonts w:ascii="Times New Roman" w:eastAsia="Times New Roman" w:hAnsi="Times New Roman" w:cs="Times New Roman"/>
                <w:sz w:val="24"/>
                <w:szCs w:val="24"/>
              </w:rPr>
              <w:t xml:space="preserve"> by Hallie Durand</w:t>
            </w:r>
          </w:p>
          <w:p w14:paraId="27B9C966"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Hand Drums </w:t>
            </w:r>
          </w:p>
          <w:p w14:paraId="1D702280" w14:textId="77777777" w:rsidR="0055036C" w:rsidRDefault="0055036C" w:rsidP="00515503">
            <w:pPr>
              <w:numPr>
                <w:ilvl w:val="0"/>
                <w:numId w:val="3"/>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Egg Shakers  </w:t>
            </w:r>
          </w:p>
        </w:tc>
      </w:tr>
    </w:tbl>
    <w:p w14:paraId="7965288B" w14:textId="77777777" w:rsidR="0055036C" w:rsidRDefault="0055036C" w:rsidP="0055036C">
      <w:pPr>
        <w:spacing w:line="240" w:lineRule="auto"/>
        <w:rPr>
          <w:rFonts w:ascii="Times New Roman" w:eastAsia="Times New Roman" w:hAnsi="Times New Roman" w:cs="Times New Roman"/>
          <w:sz w:val="24"/>
          <w:szCs w:val="24"/>
        </w:rPr>
      </w:pPr>
    </w:p>
    <w:p w14:paraId="38D15C8D" w14:textId="77777777" w:rsidR="0055036C" w:rsidRDefault="0055036C" w:rsidP="0055036C">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5036C" w14:paraId="4FA98881" w14:textId="77777777" w:rsidTr="00515503">
        <w:tc>
          <w:tcPr>
            <w:tcW w:w="9576" w:type="dxa"/>
            <w:shd w:val="clear" w:color="auto" w:fill="D9D9D9"/>
          </w:tcPr>
          <w:p w14:paraId="52D85108" w14:textId="77777777" w:rsidR="0055036C" w:rsidRDefault="0055036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Repertoire</w:t>
            </w:r>
          </w:p>
        </w:tc>
      </w:tr>
      <w:tr w:rsidR="0055036C" w14:paraId="72D24865" w14:textId="77777777" w:rsidTr="00515503">
        <w:tc>
          <w:tcPr>
            <w:tcW w:w="9576" w:type="dxa"/>
          </w:tcPr>
          <w:p w14:paraId="35E6AC95" w14:textId="77777777" w:rsidR="0055036C" w:rsidRDefault="0055036C"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Welcome to Music </w:t>
            </w:r>
            <w:r>
              <w:rPr>
                <w:rFonts w:ascii="Times New Roman" w:eastAsia="Times New Roman" w:hAnsi="Times New Roman" w:cs="Times New Roman"/>
                <w:sz w:val="24"/>
                <w:szCs w:val="24"/>
              </w:rPr>
              <w:t>by Denise Gagne</w:t>
            </w:r>
          </w:p>
          <w:p w14:paraId="6D77A34C" w14:textId="77777777" w:rsidR="0055036C" w:rsidRDefault="0055036C"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Driving Our Car by Stephanie Leavell</w:t>
            </w:r>
          </w:p>
          <w:p w14:paraId="21C08C47" w14:textId="77777777" w:rsidR="0055036C" w:rsidRDefault="0055036C" w:rsidP="00515503">
            <w:pPr>
              <w:numPr>
                <w:ilvl w:val="0"/>
                <w:numId w:val="7"/>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Mitchell’s License, book</w:t>
            </w:r>
          </w:p>
        </w:tc>
      </w:tr>
    </w:tbl>
    <w:p w14:paraId="08304B46" w14:textId="77777777" w:rsidR="0055036C" w:rsidRDefault="0055036C" w:rsidP="0055036C">
      <w:pPr>
        <w:spacing w:line="240" w:lineRule="auto"/>
        <w:rPr>
          <w:rFonts w:ascii="Times New Roman" w:eastAsia="Times New Roman" w:hAnsi="Times New Roman" w:cs="Times New Roman"/>
          <w:b/>
          <w:sz w:val="24"/>
          <w:szCs w:val="24"/>
        </w:rPr>
      </w:pPr>
    </w:p>
    <w:p w14:paraId="3FC46438" w14:textId="77777777" w:rsidR="0055036C" w:rsidRDefault="0055036C" w:rsidP="0055036C">
      <w:pPr>
        <w:spacing w:line="240" w:lineRule="auto"/>
        <w:rPr>
          <w:rFonts w:ascii="Times New Roman" w:eastAsia="Times New Roman" w:hAnsi="Times New Roman" w:cs="Times New Roman"/>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55036C" w14:paraId="40DE2B16" w14:textId="77777777" w:rsidTr="00515503">
        <w:tc>
          <w:tcPr>
            <w:tcW w:w="9576" w:type="dxa"/>
            <w:shd w:val="clear" w:color="auto" w:fill="D9D9D9"/>
          </w:tcPr>
          <w:p w14:paraId="6C457D20" w14:textId="77777777" w:rsidR="0055036C" w:rsidRDefault="0055036C" w:rsidP="005155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Procedure</w:t>
            </w:r>
          </w:p>
        </w:tc>
      </w:tr>
      <w:tr w:rsidR="0055036C" w14:paraId="68ABD887" w14:textId="77777777" w:rsidTr="00515503">
        <w:tc>
          <w:tcPr>
            <w:tcW w:w="9576" w:type="dxa"/>
          </w:tcPr>
          <w:p w14:paraId="2627CB94" w14:textId="77777777" w:rsidR="0055036C" w:rsidRDefault="0055036C" w:rsidP="00515503">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Welcome to Music, welcome song</w:t>
            </w:r>
          </w:p>
          <w:p w14:paraId="5FB9A569" w14:textId="77777777" w:rsidR="0055036C" w:rsidRDefault="0055036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Stand and sing</w:t>
            </w:r>
          </w:p>
          <w:p w14:paraId="071DAE03" w14:textId="60CBC477" w:rsidR="0055036C" w:rsidRPr="007A3792" w:rsidRDefault="0055036C" w:rsidP="00515503">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welcome song, the students answer roll call. I use a puppet named </w:t>
            </w:r>
            <w:r>
              <w:rPr>
                <w:rFonts w:ascii="Times New Roman" w:eastAsia="Times New Roman" w:hAnsi="Times New Roman" w:cs="Times New Roman"/>
                <w:sz w:val="24"/>
                <w:szCs w:val="24"/>
              </w:rPr>
              <w:br/>
              <w:t xml:space="preserve">Mr. Greg, who sings the student’s names on sol-mi. The students answer with “I’m here,” also on sol-mi. (Pitch matching assessment). </w:t>
            </w:r>
            <w:r w:rsidRPr="007A3792">
              <w:rPr>
                <w:rFonts w:ascii="Times New Roman" w:eastAsia="Times New Roman" w:hAnsi="Times New Roman" w:cs="Times New Roman"/>
                <w:sz w:val="24"/>
                <w:szCs w:val="24"/>
              </w:rPr>
              <w:br/>
            </w:r>
          </w:p>
          <w:p w14:paraId="18A96AF4" w14:textId="77777777" w:rsidR="0055036C" w:rsidRDefault="0055036C" w:rsidP="00515503">
            <w:pPr>
              <w:spacing w:after="160"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Popsicle Stick Rhythm Writing</w:t>
            </w:r>
          </w:p>
          <w:p w14:paraId="3678DF85"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stand up, hand up, pair up, students will find a partner and find a place in the room to sit together. </w:t>
            </w:r>
          </w:p>
          <w:p w14:paraId="5623B2BA"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Playing “Rock, Paper, Scissors,” students will decide which student will be Partner A.</w:t>
            </w:r>
          </w:p>
          <w:p w14:paraId="328C795D"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A will come to the front of the room and collect their popsicle sticks from the bin.</w:t>
            </w:r>
          </w:p>
          <w:p w14:paraId="5218BEEC"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A will return to their partner and notate a 4 beat pattern using popsicle sticks to form ta, </w:t>
            </w:r>
            <w:proofErr w:type="spellStart"/>
            <w:r>
              <w:rPr>
                <w:rFonts w:ascii="Times New Roman" w:eastAsia="Times New Roman" w:hAnsi="Times New Roman" w:cs="Times New Roman"/>
                <w:sz w:val="24"/>
                <w:szCs w:val="24"/>
              </w:rPr>
              <w:t>ti-ti</w:t>
            </w:r>
            <w:proofErr w:type="spellEnd"/>
            <w:r>
              <w:rPr>
                <w:rFonts w:ascii="Times New Roman" w:eastAsia="Times New Roman" w:hAnsi="Times New Roman" w:cs="Times New Roman"/>
                <w:sz w:val="24"/>
                <w:szCs w:val="24"/>
              </w:rPr>
              <w:t xml:space="preserve">, or ta rest. </w:t>
            </w:r>
          </w:p>
          <w:p w14:paraId="1A615148"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B will clap the rhythm and determine if it is 4 beats. If the pattern is not correct, the students will discuss how to make it correct. </w:t>
            </w:r>
          </w:p>
          <w:p w14:paraId="22780010"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Partner B will create a different 4 beat pattern, </w:t>
            </w:r>
          </w:p>
          <w:p w14:paraId="70A73589" w14:textId="77777777" w:rsidR="0055036C" w:rsidRDefault="0055036C" w:rsidP="00515503">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A will clap the rhythm to determine if the rhythm is correct. </w:t>
            </w:r>
          </w:p>
          <w:p w14:paraId="59BDACCC" w14:textId="77777777" w:rsidR="0055036C" w:rsidRDefault="0055036C" w:rsidP="00515503">
            <w:pPr>
              <w:numPr>
                <w:ilvl w:val="0"/>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B will return the sticks to the bin.</w:t>
            </w:r>
          </w:p>
          <w:p w14:paraId="5C9AFAD4" w14:textId="77777777" w:rsidR="0055036C" w:rsidRDefault="0055036C" w:rsidP="00515503">
            <w:pPr>
              <w:spacing w:after="160"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Driving Our Car, movement</w:t>
            </w:r>
          </w:p>
          <w:p w14:paraId="4095865C" w14:textId="77777777" w:rsidR="0055036C" w:rsidRDefault="0055036C" w:rsidP="00515503">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the song and discuss what it would look like if we were driving a real car. </w:t>
            </w:r>
          </w:p>
          <w:p w14:paraId="43504E1D" w14:textId="77777777" w:rsidR="0055036C" w:rsidRDefault="0055036C" w:rsidP="00515503">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 and use the actions. </w:t>
            </w:r>
          </w:p>
          <w:p w14:paraId="7AD18E71" w14:textId="77777777" w:rsidR="0055036C" w:rsidRDefault="0055036C" w:rsidP="00515503">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move to sit in a large circle. </w:t>
            </w:r>
          </w:p>
          <w:p w14:paraId="54527212" w14:textId="77777777" w:rsidR="0055036C" w:rsidRDefault="0055036C" w:rsidP="00515503">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a giant stretchy band. </w:t>
            </w:r>
          </w:p>
          <w:p w14:paraId="79EF0177" w14:textId="77777777" w:rsidR="0055036C" w:rsidRDefault="0055036C" w:rsidP="00515503">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how our actions change as we all hold onto the stretchy band. Talk about how we now are all driving one BIG car and we must drive together! </w:t>
            </w:r>
          </w:p>
          <w:p w14:paraId="611825C5" w14:textId="77777777" w:rsidR="0055036C" w:rsidRDefault="0055036C" w:rsidP="00515503">
            <w:pPr>
              <w:numPr>
                <w:ilvl w:val="0"/>
                <w:numId w:val="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 the song and use the band for our actions.</w:t>
            </w:r>
          </w:p>
          <w:p w14:paraId="766DD400" w14:textId="77777777" w:rsidR="0055036C" w:rsidRDefault="0055036C" w:rsidP="00515503">
            <w:pPr>
              <w:spacing w:after="160"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Mitchell’s License, read aloud</w:t>
            </w:r>
          </w:p>
          <w:p w14:paraId="6E6AF13E"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move to the reading center, remembering how close we may sit to the reader.</w:t>
            </w:r>
          </w:p>
          <w:p w14:paraId="17B5D16F"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 reads, “Mitchell’s License” by Hallie Durand. </w:t>
            </w:r>
          </w:p>
          <w:p w14:paraId="3530572E"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with the students some phrases that they heard. </w:t>
            </w:r>
          </w:p>
          <w:p w14:paraId="1A8D60F8"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saying 1 of the phrases. </w:t>
            </w:r>
          </w:p>
          <w:p w14:paraId="3CCDDB17"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pat the rhythm on your knees as you say it. </w:t>
            </w:r>
          </w:p>
          <w:p w14:paraId="405AE8C2"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clap it. </w:t>
            </w:r>
          </w:p>
          <w:p w14:paraId="7AA0276D"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stomp it. </w:t>
            </w:r>
          </w:p>
          <w:p w14:paraId="6D156F57"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Repeat this process with the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phrase.</w:t>
            </w:r>
          </w:p>
          <w:p w14:paraId="6A5D486D"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Divide students into two groups. </w:t>
            </w:r>
          </w:p>
          <w:p w14:paraId="17B06620"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one of the phrases to the hand drum group. </w:t>
            </w:r>
          </w:p>
          <w:p w14:paraId="654A9C02" w14:textId="77777777" w:rsidR="0055036C" w:rsidRDefault="0055036C" w:rsidP="00515503">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another phrase to the egg shaker group. </w:t>
            </w:r>
          </w:p>
          <w:p w14:paraId="7A4FF661" w14:textId="77777777" w:rsidR="0055036C" w:rsidRDefault="0055036C" w:rsidP="00515503">
            <w:pPr>
              <w:numPr>
                <w:ilvl w:val="0"/>
                <w:numId w:val="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playing these instruments for a few times, allow the students to trade instruments and play the new rhythms. </w:t>
            </w:r>
          </w:p>
        </w:tc>
      </w:tr>
    </w:tbl>
    <w:p w14:paraId="239EA576" w14:textId="77777777" w:rsidR="0055036C" w:rsidRDefault="0055036C" w:rsidP="0055036C">
      <w:pPr>
        <w:spacing w:line="240" w:lineRule="auto"/>
        <w:rPr>
          <w:rFonts w:ascii="Times New Roman" w:eastAsia="Times New Roman" w:hAnsi="Times New Roman" w:cs="Times New Roman"/>
          <w:b/>
          <w:sz w:val="24"/>
          <w:szCs w:val="24"/>
        </w:rPr>
      </w:pPr>
    </w:p>
    <w:p w14:paraId="56634E85" w14:textId="77777777" w:rsidR="0055036C" w:rsidRDefault="0055036C" w:rsidP="0055036C">
      <w:pPr>
        <w:spacing w:after="160" w:line="259" w:lineRule="auto"/>
        <w:rPr>
          <w:rFonts w:ascii="Times New Roman" w:eastAsia="Times New Roman" w:hAnsi="Times New Roman" w:cs="Times New Roman"/>
          <w:sz w:val="24"/>
          <w:szCs w:val="24"/>
        </w:rPr>
      </w:pPr>
    </w:p>
    <w:p w14:paraId="3AC8323D" w14:textId="77777777" w:rsidR="0055036C" w:rsidRDefault="0055036C" w:rsidP="0055036C">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Modifying the lesson objectives for 3</w:t>
      </w:r>
      <w:r>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grade: </w:t>
      </w:r>
    </w:p>
    <w:p w14:paraId="2D3C138C" w14:textId="77777777" w:rsidR="0055036C" w:rsidRDefault="0055036C" w:rsidP="005503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Learning Target: </w:t>
      </w:r>
      <w:r>
        <w:rPr>
          <w:rFonts w:ascii="Times New Roman" w:eastAsia="Times New Roman" w:hAnsi="Times New Roman" w:cs="Times New Roman"/>
          <w:sz w:val="24"/>
          <w:szCs w:val="24"/>
        </w:rPr>
        <w:t>Tie and Syncopation. Welcome to Music.</w:t>
      </w:r>
    </w:p>
    <w:p w14:paraId="74C69CFA" w14:textId="77777777" w:rsidR="0055036C" w:rsidRDefault="0055036C" w:rsidP="005503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Instead of notating the rhythms with popsicles sticks, the students will use white boards with the staff and dry erase markers to notate.  We increase the number of beats, creating measures, adding ties, and single eighth notes.</w:t>
      </w:r>
    </w:p>
    <w:p w14:paraId="028108BA" w14:textId="77777777" w:rsidR="0055036C" w:rsidRDefault="0055036C" w:rsidP="005503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Divide the students into groups of four or five and have them create an ostinato about cars/driving. Maybe it’s a list of their favorite cars or about a road trip. Determine what instrument each group will use, then transfer each group to their instruments. Students will create a melody and movement to complete the composition. </w:t>
      </w:r>
    </w:p>
    <w:p w14:paraId="2B387C3F" w14:textId="77777777" w:rsidR="0055036C" w:rsidRDefault="0055036C" w:rsidP="0055036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Ukuleles: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quarter, Driving Our Car - D Chord and G Chord</w:t>
      </w:r>
    </w:p>
    <w:p w14:paraId="7E8DC520" w14:textId="77777777" w:rsidR="0055036C" w:rsidRDefault="0055036C"/>
    <w:sectPr w:rsidR="005503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9A21" w14:textId="77777777" w:rsidR="00694E4B" w:rsidRDefault="00694E4B" w:rsidP="006223E7">
      <w:pPr>
        <w:spacing w:line="240" w:lineRule="auto"/>
      </w:pPr>
      <w:r>
        <w:separator/>
      </w:r>
    </w:p>
  </w:endnote>
  <w:endnote w:type="continuationSeparator" w:id="0">
    <w:p w14:paraId="3E504B12" w14:textId="77777777" w:rsidR="00694E4B" w:rsidRDefault="00694E4B" w:rsidP="00622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D0B9" w14:textId="2CCD589F" w:rsidR="006223E7" w:rsidRDefault="007A3792" w:rsidP="007A3792">
    <w:pPr>
      <w:pStyle w:val="Footer"/>
      <w:jc w:val="center"/>
    </w:pPr>
    <w:r w:rsidRPr="00926659">
      <w:rPr>
        <w:b/>
        <w:bCs/>
        <w:sz w:val="15"/>
        <w:szCs w:val="15"/>
      </w:rPr>
      <w:t>Music In Our Schools Month® 2024-2025</w:t>
    </w:r>
    <w:r w:rsidRPr="00182030">
      <w:rPr>
        <w:b/>
        <w:bCs/>
        <w:sz w:val="15"/>
        <w:szCs w:val="15"/>
      </w:rPr>
      <w:t xml:space="preserve"> </w:t>
    </w:r>
    <w:r>
      <w:rPr>
        <w:b/>
        <w:bCs/>
        <w:sz w:val="15"/>
        <w:szCs w:val="15"/>
      </w:rPr>
      <w:t>Second Grade</w:t>
    </w:r>
    <w:r w:rsidRPr="00926659">
      <w:rPr>
        <w:b/>
        <w:bCs/>
        <w:sz w:val="15"/>
        <w:szCs w:val="15"/>
      </w:rPr>
      <w:t>: </w:t>
    </w:r>
    <w:r w:rsidRPr="00AE37F3">
      <w:rPr>
        <w:rFonts w:eastAsia="Times New Roman"/>
        <w:b/>
        <w:sz w:val="15"/>
        <w:szCs w:val="15"/>
      </w:rPr>
      <w:t>Curriculum Design: Using the Same Repertoire for Many Purposes</w:t>
    </w:r>
    <w:r w:rsidRPr="00AE37F3">
      <w:rPr>
        <w:b/>
        <w:sz w:val="15"/>
        <w:szCs w:val="15"/>
      </w:rPr>
      <w:t xml:space="preserve"> </w:t>
    </w:r>
    <w:r>
      <w:rPr>
        <w:b/>
        <w:sz w:val="15"/>
        <w:szCs w:val="15"/>
      </w:rPr>
      <w:br/>
    </w:r>
    <w:r w:rsidRPr="0037231E">
      <w:rPr>
        <w:b/>
        <w:bCs/>
        <w:sz w:val="15"/>
        <w:szCs w:val="15"/>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DD47" w14:textId="77777777" w:rsidR="00694E4B" w:rsidRDefault="00694E4B" w:rsidP="006223E7">
      <w:pPr>
        <w:spacing w:line="240" w:lineRule="auto"/>
      </w:pPr>
      <w:r>
        <w:separator/>
      </w:r>
    </w:p>
  </w:footnote>
  <w:footnote w:type="continuationSeparator" w:id="0">
    <w:p w14:paraId="651BA834" w14:textId="77777777" w:rsidR="00694E4B" w:rsidRDefault="00694E4B" w:rsidP="006223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35A5" w14:textId="0C06A140" w:rsidR="006223E7" w:rsidRDefault="00927F9D" w:rsidP="00927F9D">
    <w:pPr>
      <w:pStyle w:val="Header"/>
      <w:jc w:val="center"/>
    </w:pPr>
    <w:r w:rsidRPr="00926659">
      <w:rPr>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67F47F03" w14:textId="77777777" w:rsidR="006223E7" w:rsidRDefault="00622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09E2"/>
    <w:multiLevelType w:val="multilevel"/>
    <w:tmpl w:val="C7EEB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B26278"/>
    <w:multiLevelType w:val="multilevel"/>
    <w:tmpl w:val="CFB01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816A0"/>
    <w:multiLevelType w:val="multilevel"/>
    <w:tmpl w:val="5DB2D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B0668"/>
    <w:multiLevelType w:val="multilevel"/>
    <w:tmpl w:val="0E123EA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C3924"/>
    <w:multiLevelType w:val="multilevel"/>
    <w:tmpl w:val="C2B0693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0721A1"/>
    <w:multiLevelType w:val="multilevel"/>
    <w:tmpl w:val="B14A0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C14471"/>
    <w:multiLevelType w:val="multilevel"/>
    <w:tmpl w:val="D4D6A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5518758">
    <w:abstractNumId w:val="5"/>
  </w:num>
  <w:num w:numId="2" w16cid:durableId="1853179563">
    <w:abstractNumId w:val="0"/>
  </w:num>
  <w:num w:numId="3" w16cid:durableId="919099544">
    <w:abstractNumId w:val="4"/>
  </w:num>
  <w:num w:numId="4" w16cid:durableId="1537962926">
    <w:abstractNumId w:val="2"/>
  </w:num>
  <w:num w:numId="5" w16cid:durableId="728379885">
    <w:abstractNumId w:val="1"/>
  </w:num>
  <w:num w:numId="6" w16cid:durableId="1822962785">
    <w:abstractNumId w:val="6"/>
  </w:num>
  <w:num w:numId="7" w16cid:durableId="781269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6C"/>
    <w:rsid w:val="0055036C"/>
    <w:rsid w:val="006223E7"/>
    <w:rsid w:val="00694E4B"/>
    <w:rsid w:val="007A3792"/>
    <w:rsid w:val="00927F9D"/>
    <w:rsid w:val="00DC5234"/>
    <w:rsid w:val="00E6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5AD"/>
  <w15:chartTrackingRefBased/>
  <w15:docId w15:val="{3FACF0F7-50AE-4AE5-A618-D4D17CDA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6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550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3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3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3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3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36C"/>
    <w:rPr>
      <w:rFonts w:eastAsiaTheme="majorEastAsia" w:cstheme="majorBidi"/>
      <w:color w:val="272727" w:themeColor="text1" w:themeTint="D8"/>
    </w:rPr>
  </w:style>
  <w:style w:type="paragraph" w:styleId="Title">
    <w:name w:val="Title"/>
    <w:basedOn w:val="Normal"/>
    <w:next w:val="Normal"/>
    <w:link w:val="TitleChar"/>
    <w:uiPriority w:val="10"/>
    <w:qFormat/>
    <w:rsid w:val="00550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36C"/>
    <w:pPr>
      <w:spacing w:before="160"/>
      <w:jc w:val="center"/>
    </w:pPr>
    <w:rPr>
      <w:i/>
      <w:iCs/>
      <w:color w:val="404040" w:themeColor="text1" w:themeTint="BF"/>
    </w:rPr>
  </w:style>
  <w:style w:type="character" w:customStyle="1" w:styleId="QuoteChar">
    <w:name w:val="Quote Char"/>
    <w:basedOn w:val="DefaultParagraphFont"/>
    <w:link w:val="Quote"/>
    <w:uiPriority w:val="29"/>
    <w:rsid w:val="0055036C"/>
    <w:rPr>
      <w:i/>
      <w:iCs/>
      <w:color w:val="404040" w:themeColor="text1" w:themeTint="BF"/>
    </w:rPr>
  </w:style>
  <w:style w:type="paragraph" w:styleId="ListParagraph">
    <w:name w:val="List Paragraph"/>
    <w:basedOn w:val="Normal"/>
    <w:uiPriority w:val="34"/>
    <w:qFormat/>
    <w:rsid w:val="0055036C"/>
    <w:pPr>
      <w:ind w:left="720"/>
      <w:contextualSpacing/>
    </w:pPr>
  </w:style>
  <w:style w:type="character" w:styleId="IntenseEmphasis">
    <w:name w:val="Intense Emphasis"/>
    <w:basedOn w:val="DefaultParagraphFont"/>
    <w:uiPriority w:val="21"/>
    <w:qFormat/>
    <w:rsid w:val="0055036C"/>
    <w:rPr>
      <w:i/>
      <w:iCs/>
      <w:color w:val="0F4761" w:themeColor="accent1" w:themeShade="BF"/>
    </w:rPr>
  </w:style>
  <w:style w:type="paragraph" w:styleId="IntenseQuote">
    <w:name w:val="Intense Quote"/>
    <w:basedOn w:val="Normal"/>
    <w:next w:val="Normal"/>
    <w:link w:val="IntenseQuoteChar"/>
    <w:uiPriority w:val="30"/>
    <w:qFormat/>
    <w:rsid w:val="00550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36C"/>
    <w:rPr>
      <w:i/>
      <w:iCs/>
      <w:color w:val="0F4761" w:themeColor="accent1" w:themeShade="BF"/>
    </w:rPr>
  </w:style>
  <w:style w:type="character" w:styleId="IntenseReference">
    <w:name w:val="Intense Reference"/>
    <w:basedOn w:val="DefaultParagraphFont"/>
    <w:uiPriority w:val="32"/>
    <w:qFormat/>
    <w:rsid w:val="0055036C"/>
    <w:rPr>
      <w:b/>
      <w:bCs/>
      <w:smallCaps/>
      <w:color w:val="0F4761" w:themeColor="accent1" w:themeShade="BF"/>
      <w:spacing w:val="5"/>
    </w:rPr>
  </w:style>
  <w:style w:type="paragraph" w:styleId="Header">
    <w:name w:val="header"/>
    <w:basedOn w:val="Normal"/>
    <w:link w:val="HeaderChar"/>
    <w:uiPriority w:val="99"/>
    <w:unhideWhenUsed/>
    <w:rsid w:val="006223E7"/>
    <w:pPr>
      <w:tabs>
        <w:tab w:val="center" w:pos="4680"/>
        <w:tab w:val="right" w:pos="9360"/>
      </w:tabs>
      <w:spacing w:line="240" w:lineRule="auto"/>
    </w:pPr>
  </w:style>
  <w:style w:type="character" w:customStyle="1" w:styleId="HeaderChar">
    <w:name w:val="Header Char"/>
    <w:basedOn w:val="DefaultParagraphFont"/>
    <w:link w:val="Header"/>
    <w:uiPriority w:val="99"/>
    <w:rsid w:val="006223E7"/>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6223E7"/>
    <w:pPr>
      <w:tabs>
        <w:tab w:val="center" w:pos="4680"/>
        <w:tab w:val="right" w:pos="9360"/>
      </w:tabs>
      <w:spacing w:line="240" w:lineRule="auto"/>
    </w:pPr>
  </w:style>
  <w:style w:type="character" w:customStyle="1" w:styleId="FooterChar">
    <w:name w:val="Footer Char"/>
    <w:basedOn w:val="DefaultParagraphFont"/>
    <w:link w:val="Footer"/>
    <w:uiPriority w:val="99"/>
    <w:rsid w:val="006223E7"/>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9" ma:contentTypeDescription="Create a new document." ma:contentTypeScope="" ma:versionID="71f16c1ff8fa756b39103c609e83804a">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98f7210fddcdc6e2501d359bc921c9d4"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Props1.xml><?xml version="1.0" encoding="utf-8"?>
<ds:datastoreItem xmlns:ds="http://schemas.openxmlformats.org/officeDocument/2006/customXml" ds:itemID="{F5EB6C94-7088-4EA7-8585-D07490BEB15C}"/>
</file>

<file path=customXml/itemProps2.xml><?xml version="1.0" encoding="utf-8"?>
<ds:datastoreItem xmlns:ds="http://schemas.openxmlformats.org/officeDocument/2006/customXml" ds:itemID="{E3615953-885B-4B8F-9712-E43E8E21BDC3}"/>
</file>

<file path=customXml/itemProps3.xml><?xml version="1.0" encoding="utf-8"?>
<ds:datastoreItem xmlns:ds="http://schemas.openxmlformats.org/officeDocument/2006/customXml" ds:itemID="{1D85117E-51C2-4C3A-B3D4-BFBAE353FA45}"/>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Catherina Hurlburt</dc:creator>
  <cp:keywords/>
  <dc:description/>
  <cp:lastModifiedBy>Catherina Hurlburt</cp:lastModifiedBy>
  <cp:revision>5</cp:revision>
  <dcterms:created xsi:type="dcterms:W3CDTF">2025-06-26T20:26:00Z</dcterms:created>
  <dcterms:modified xsi:type="dcterms:W3CDTF">2025-06-26T20:29:00Z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0x01010030FB6455DB8DB044BC4DAF648E8F18EF</vt:lpwstr>
  </property>
</Properties>
</file>